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958" w:rsidRPr="002B696F" w:rsidRDefault="00950958" w:rsidP="00A31958">
      <w:pPr>
        <w:rPr>
          <w:rFonts w:ascii="Times New Roman" w:eastAsia="Times New Roman" w:hAnsi="Times New Roman" w:cs="Times New Roman"/>
          <w:b/>
          <w:sz w:val="28"/>
          <w:szCs w:val="28"/>
          <w:lang w:eastAsia="ru-RU"/>
        </w:rPr>
      </w:pPr>
    </w:p>
    <w:p w:rsidR="002B696F" w:rsidRPr="0018039C" w:rsidRDefault="00F11508" w:rsidP="002A462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Протокол № 4</w:t>
      </w:r>
    </w:p>
    <w:p w:rsidR="002B696F" w:rsidRPr="0018039C" w:rsidRDefault="0018039C" w:rsidP="002A462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w:t>
      </w:r>
      <w:r w:rsidR="002B696F" w:rsidRPr="0018039C">
        <w:rPr>
          <w:rFonts w:ascii="Times New Roman" w:eastAsia="Times New Roman" w:hAnsi="Times New Roman" w:cs="Times New Roman"/>
          <w:b/>
          <w:sz w:val="28"/>
          <w:szCs w:val="28"/>
          <w:lang w:eastAsia="ru-RU"/>
        </w:rPr>
        <w:t>ородского методического объединения</w:t>
      </w:r>
    </w:p>
    <w:p w:rsidR="002B696F" w:rsidRPr="0018039C" w:rsidRDefault="002B696F" w:rsidP="002A4623">
      <w:pPr>
        <w:spacing w:after="0" w:line="240" w:lineRule="auto"/>
        <w:jc w:val="center"/>
        <w:rPr>
          <w:rFonts w:ascii="Times New Roman" w:eastAsia="Times New Roman" w:hAnsi="Times New Roman" w:cs="Times New Roman"/>
          <w:b/>
          <w:sz w:val="28"/>
          <w:szCs w:val="28"/>
          <w:lang w:eastAsia="ru-RU"/>
        </w:rPr>
      </w:pPr>
      <w:r w:rsidRPr="0018039C">
        <w:rPr>
          <w:rFonts w:ascii="Times New Roman" w:eastAsia="Times New Roman" w:hAnsi="Times New Roman" w:cs="Times New Roman"/>
          <w:b/>
          <w:sz w:val="28"/>
          <w:szCs w:val="28"/>
          <w:lang w:eastAsia="ru-RU"/>
        </w:rPr>
        <w:t xml:space="preserve">педагогов дополнительного образования </w:t>
      </w:r>
    </w:p>
    <w:p w:rsidR="002B696F" w:rsidRDefault="002B696F" w:rsidP="002A4623">
      <w:pPr>
        <w:spacing w:after="0" w:line="240" w:lineRule="auto"/>
        <w:jc w:val="center"/>
        <w:rPr>
          <w:rFonts w:ascii="Times New Roman" w:eastAsia="Times New Roman" w:hAnsi="Times New Roman" w:cs="Times New Roman"/>
          <w:b/>
          <w:sz w:val="28"/>
          <w:szCs w:val="28"/>
          <w:lang w:eastAsia="ru-RU"/>
        </w:rPr>
      </w:pPr>
      <w:r w:rsidRPr="0018039C">
        <w:rPr>
          <w:rFonts w:ascii="Times New Roman" w:eastAsia="Times New Roman" w:hAnsi="Times New Roman" w:cs="Times New Roman"/>
          <w:b/>
          <w:sz w:val="28"/>
          <w:szCs w:val="28"/>
          <w:lang w:eastAsia="ru-RU"/>
        </w:rPr>
        <w:t>по декоративно-прикладному искусству</w:t>
      </w:r>
    </w:p>
    <w:p w:rsidR="0018039C" w:rsidRPr="0018039C" w:rsidRDefault="0018039C" w:rsidP="002A4623">
      <w:pPr>
        <w:spacing w:after="0" w:line="240" w:lineRule="auto"/>
        <w:jc w:val="center"/>
        <w:rPr>
          <w:rFonts w:ascii="Times New Roman" w:eastAsia="Times New Roman" w:hAnsi="Times New Roman" w:cs="Times New Roman"/>
          <w:b/>
          <w:sz w:val="28"/>
          <w:szCs w:val="28"/>
          <w:lang w:eastAsia="ru-RU"/>
        </w:rPr>
      </w:pPr>
    </w:p>
    <w:p w:rsidR="002B696F" w:rsidRDefault="002B696F" w:rsidP="00007DC7">
      <w:pPr>
        <w:spacing w:after="0" w:line="240" w:lineRule="auto"/>
        <w:jc w:val="right"/>
        <w:rPr>
          <w:rFonts w:ascii="Times New Roman" w:eastAsia="Times New Roman" w:hAnsi="Times New Roman" w:cs="Times New Roman"/>
          <w:b/>
          <w:sz w:val="28"/>
          <w:szCs w:val="28"/>
          <w:lang w:eastAsia="ru-RU"/>
        </w:rPr>
      </w:pPr>
      <w:r w:rsidRPr="0018039C">
        <w:rPr>
          <w:rFonts w:ascii="Times New Roman" w:eastAsia="Times New Roman" w:hAnsi="Times New Roman" w:cs="Times New Roman"/>
          <w:b/>
          <w:sz w:val="28"/>
          <w:szCs w:val="28"/>
          <w:lang w:eastAsia="ru-RU"/>
        </w:rPr>
        <w:t xml:space="preserve">от </w:t>
      </w:r>
      <w:r w:rsidR="00F11508">
        <w:rPr>
          <w:rFonts w:ascii="Times New Roman" w:eastAsia="Times New Roman" w:hAnsi="Times New Roman" w:cs="Times New Roman"/>
          <w:b/>
          <w:sz w:val="28"/>
          <w:szCs w:val="28"/>
          <w:lang w:eastAsia="ru-RU"/>
        </w:rPr>
        <w:t>7</w:t>
      </w:r>
      <w:r w:rsidR="00095225" w:rsidRPr="0018039C">
        <w:rPr>
          <w:rFonts w:ascii="Times New Roman" w:eastAsia="Times New Roman" w:hAnsi="Times New Roman" w:cs="Times New Roman"/>
          <w:b/>
          <w:sz w:val="28"/>
          <w:szCs w:val="28"/>
          <w:lang w:eastAsia="ru-RU"/>
        </w:rPr>
        <w:t xml:space="preserve"> </w:t>
      </w:r>
      <w:r w:rsidR="00F11508">
        <w:rPr>
          <w:rFonts w:ascii="Times New Roman" w:eastAsia="Times New Roman" w:hAnsi="Times New Roman" w:cs="Times New Roman"/>
          <w:b/>
          <w:sz w:val="28"/>
          <w:szCs w:val="28"/>
          <w:lang w:eastAsia="ru-RU"/>
        </w:rPr>
        <w:t>апреля 2023</w:t>
      </w:r>
      <w:r w:rsidRPr="0018039C">
        <w:rPr>
          <w:rFonts w:ascii="Times New Roman" w:eastAsia="Times New Roman" w:hAnsi="Times New Roman" w:cs="Times New Roman"/>
          <w:b/>
          <w:sz w:val="28"/>
          <w:szCs w:val="28"/>
          <w:lang w:eastAsia="ru-RU"/>
        </w:rPr>
        <w:t xml:space="preserve"> г.</w:t>
      </w:r>
    </w:p>
    <w:p w:rsidR="0018039C" w:rsidRPr="0018039C" w:rsidRDefault="0018039C" w:rsidP="00007DC7">
      <w:pPr>
        <w:spacing w:after="0" w:line="240" w:lineRule="auto"/>
        <w:jc w:val="right"/>
        <w:rPr>
          <w:rFonts w:ascii="Times New Roman" w:eastAsia="Times New Roman" w:hAnsi="Times New Roman" w:cs="Times New Roman"/>
          <w:b/>
          <w:sz w:val="28"/>
          <w:szCs w:val="28"/>
          <w:lang w:eastAsia="ru-RU"/>
        </w:rPr>
      </w:pPr>
    </w:p>
    <w:p w:rsidR="000C32A7" w:rsidRPr="0018039C" w:rsidRDefault="00007DC7" w:rsidP="000C32A7">
      <w:pPr>
        <w:spacing w:after="0" w:line="240" w:lineRule="auto"/>
        <w:rPr>
          <w:rFonts w:ascii="Times New Roman" w:eastAsia="Times New Roman" w:hAnsi="Times New Roman" w:cs="Times New Roman"/>
          <w:b/>
          <w:sz w:val="28"/>
          <w:szCs w:val="28"/>
          <w:lang w:eastAsia="ru-RU"/>
        </w:rPr>
      </w:pPr>
      <w:r w:rsidRPr="0018039C">
        <w:rPr>
          <w:rFonts w:ascii="Times New Roman" w:eastAsia="Times New Roman" w:hAnsi="Times New Roman" w:cs="Times New Roman"/>
          <w:b/>
          <w:sz w:val="28"/>
          <w:szCs w:val="28"/>
          <w:lang w:eastAsia="ru-RU"/>
        </w:rPr>
        <w:t>В</w:t>
      </w:r>
      <w:r w:rsidR="00D74314">
        <w:rPr>
          <w:rFonts w:ascii="Times New Roman" w:eastAsia="Times New Roman" w:hAnsi="Times New Roman" w:cs="Times New Roman"/>
          <w:b/>
          <w:sz w:val="28"/>
          <w:szCs w:val="28"/>
          <w:lang w:eastAsia="ru-RU"/>
        </w:rPr>
        <w:t>сего членов МО:</w:t>
      </w:r>
      <w:r w:rsidRPr="0018039C">
        <w:rPr>
          <w:rFonts w:ascii="Times New Roman" w:eastAsia="Times New Roman" w:hAnsi="Times New Roman" w:cs="Times New Roman"/>
          <w:b/>
          <w:sz w:val="28"/>
          <w:szCs w:val="28"/>
          <w:lang w:eastAsia="ru-RU"/>
        </w:rPr>
        <w:t xml:space="preserve"> </w:t>
      </w:r>
      <w:r w:rsidR="00F11508">
        <w:rPr>
          <w:rFonts w:ascii="Times New Roman" w:eastAsia="Times New Roman" w:hAnsi="Times New Roman" w:cs="Times New Roman"/>
          <w:b/>
          <w:sz w:val="28"/>
          <w:szCs w:val="28"/>
          <w:lang w:eastAsia="ru-RU"/>
        </w:rPr>
        <w:t>20</w:t>
      </w:r>
      <w:r w:rsidR="00D74314">
        <w:rPr>
          <w:rFonts w:ascii="Times New Roman" w:eastAsia="Times New Roman" w:hAnsi="Times New Roman" w:cs="Times New Roman"/>
          <w:b/>
          <w:sz w:val="28"/>
          <w:szCs w:val="28"/>
          <w:lang w:eastAsia="ru-RU"/>
        </w:rPr>
        <w:t xml:space="preserve"> </w:t>
      </w:r>
      <w:r w:rsidRPr="0018039C">
        <w:rPr>
          <w:rFonts w:ascii="Times New Roman" w:eastAsia="Times New Roman" w:hAnsi="Times New Roman" w:cs="Times New Roman"/>
          <w:b/>
          <w:sz w:val="28"/>
          <w:szCs w:val="28"/>
          <w:lang w:eastAsia="ru-RU"/>
        </w:rPr>
        <w:t>чел.</w:t>
      </w:r>
    </w:p>
    <w:p w:rsidR="00007DC7" w:rsidRPr="0018039C" w:rsidRDefault="00F11508" w:rsidP="000C32A7">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Присутствовало на заседании: 19</w:t>
      </w:r>
      <w:r w:rsidR="00D74314">
        <w:rPr>
          <w:rFonts w:ascii="Times New Roman" w:eastAsia="Times New Roman" w:hAnsi="Times New Roman" w:cs="Times New Roman"/>
          <w:b/>
          <w:color w:val="000000"/>
          <w:sz w:val="28"/>
          <w:szCs w:val="28"/>
          <w:lang w:eastAsia="ru-RU"/>
        </w:rPr>
        <w:t xml:space="preserve"> </w:t>
      </w:r>
      <w:r w:rsidR="00007DC7" w:rsidRPr="0018039C">
        <w:rPr>
          <w:rFonts w:ascii="Times New Roman" w:eastAsia="Times New Roman" w:hAnsi="Times New Roman" w:cs="Times New Roman"/>
          <w:b/>
          <w:color w:val="000000"/>
          <w:sz w:val="28"/>
          <w:szCs w:val="28"/>
          <w:lang w:eastAsia="ru-RU"/>
        </w:rPr>
        <w:t>чел.</w:t>
      </w:r>
    </w:p>
    <w:p w:rsidR="00007DC7" w:rsidRPr="0018039C" w:rsidRDefault="00F11508" w:rsidP="000C32A7">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Отсутствовало: 1</w:t>
      </w:r>
      <w:r w:rsidR="00D74314">
        <w:rPr>
          <w:rFonts w:ascii="Times New Roman" w:eastAsia="Times New Roman" w:hAnsi="Times New Roman" w:cs="Times New Roman"/>
          <w:b/>
          <w:color w:val="000000"/>
          <w:sz w:val="28"/>
          <w:szCs w:val="28"/>
          <w:lang w:eastAsia="ru-RU"/>
        </w:rPr>
        <w:t xml:space="preserve"> </w:t>
      </w:r>
      <w:r w:rsidR="00007DC7" w:rsidRPr="0018039C">
        <w:rPr>
          <w:rFonts w:ascii="Times New Roman" w:eastAsia="Times New Roman" w:hAnsi="Times New Roman" w:cs="Times New Roman"/>
          <w:b/>
          <w:color w:val="000000"/>
          <w:sz w:val="28"/>
          <w:szCs w:val="28"/>
          <w:lang w:eastAsia="ru-RU"/>
        </w:rPr>
        <w:t>чел.</w:t>
      </w:r>
    </w:p>
    <w:p w:rsidR="00007DC7" w:rsidRPr="0018039C" w:rsidRDefault="00007DC7" w:rsidP="000C32A7">
      <w:pPr>
        <w:spacing w:after="0" w:line="240" w:lineRule="auto"/>
        <w:rPr>
          <w:rFonts w:ascii="Times New Roman" w:eastAsia="Times New Roman" w:hAnsi="Times New Roman" w:cs="Times New Roman"/>
          <w:b/>
          <w:color w:val="000000"/>
          <w:sz w:val="28"/>
          <w:szCs w:val="28"/>
          <w:lang w:eastAsia="ru-RU"/>
        </w:rPr>
      </w:pPr>
      <w:r w:rsidRPr="0018039C">
        <w:rPr>
          <w:rFonts w:ascii="Times New Roman" w:eastAsia="Times New Roman" w:hAnsi="Times New Roman" w:cs="Times New Roman"/>
          <w:b/>
          <w:color w:val="000000"/>
          <w:sz w:val="28"/>
          <w:szCs w:val="28"/>
          <w:lang w:eastAsia="ru-RU"/>
        </w:rPr>
        <w:t xml:space="preserve"> </w:t>
      </w:r>
    </w:p>
    <w:p w:rsidR="00007DC7" w:rsidRDefault="00007DC7" w:rsidP="000C32A7">
      <w:pPr>
        <w:spacing w:after="0" w:line="240" w:lineRule="auto"/>
        <w:rPr>
          <w:rFonts w:ascii="Times New Roman" w:eastAsia="Times New Roman" w:hAnsi="Times New Roman" w:cs="Times New Roman"/>
          <w:b/>
          <w:color w:val="000000"/>
          <w:sz w:val="26"/>
          <w:lang w:eastAsia="ru-RU"/>
        </w:rPr>
      </w:pPr>
      <w:r>
        <w:rPr>
          <w:rFonts w:ascii="Times New Roman" w:eastAsia="Times New Roman" w:hAnsi="Times New Roman" w:cs="Times New Roman"/>
          <w:b/>
          <w:color w:val="000000"/>
          <w:sz w:val="26"/>
          <w:lang w:eastAsia="ru-RU"/>
        </w:rPr>
        <w:t xml:space="preserve">Место проведения: </w:t>
      </w:r>
      <w:r w:rsidRPr="0018039C">
        <w:rPr>
          <w:rFonts w:ascii="Times New Roman" w:eastAsia="Times New Roman" w:hAnsi="Times New Roman" w:cs="Times New Roman"/>
          <w:color w:val="000000"/>
          <w:sz w:val="26"/>
          <w:lang w:eastAsia="ru-RU"/>
        </w:rPr>
        <w:t xml:space="preserve">МБОУ </w:t>
      </w:r>
      <w:proofErr w:type="gramStart"/>
      <w:r w:rsidRPr="0018039C">
        <w:rPr>
          <w:rFonts w:ascii="Times New Roman" w:eastAsia="Times New Roman" w:hAnsi="Times New Roman" w:cs="Times New Roman"/>
          <w:color w:val="000000"/>
          <w:sz w:val="26"/>
          <w:lang w:eastAsia="ru-RU"/>
        </w:rPr>
        <w:t>ДО</w:t>
      </w:r>
      <w:proofErr w:type="gramEnd"/>
      <w:r w:rsidRPr="0018039C">
        <w:rPr>
          <w:rFonts w:ascii="Times New Roman" w:eastAsia="Times New Roman" w:hAnsi="Times New Roman" w:cs="Times New Roman"/>
          <w:color w:val="000000"/>
          <w:sz w:val="26"/>
          <w:lang w:eastAsia="ru-RU"/>
        </w:rPr>
        <w:t xml:space="preserve"> «</w:t>
      </w:r>
      <w:proofErr w:type="gramStart"/>
      <w:r w:rsidR="00F11508">
        <w:rPr>
          <w:rFonts w:ascii="Times New Roman" w:eastAsia="Times New Roman" w:hAnsi="Times New Roman" w:cs="Times New Roman"/>
          <w:color w:val="000000"/>
          <w:sz w:val="26"/>
          <w:lang w:eastAsia="ru-RU"/>
        </w:rPr>
        <w:t>Центр</w:t>
      </w:r>
      <w:proofErr w:type="gramEnd"/>
      <w:r w:rsidR="00F11508">
        <w:rPr>
          <w:rFonts w:ascii="Times New Roman" w:eastAsia="Times New Roman" w:hAnsi="Times New Roman" w:cs="Times New Roman"/>
          <w:color w:val="000000"/>
          <w:sz w:val="26"/>
          <w:lang w:eastAsia="ru-RU"/>
        </w:rPr>
        <w:t xml:space="preserve"> творческого развития детей</w:t>
      </w:r>
      <w:r w:rsidRPr="0018039C">
        <w:rPr>
          <w:rFonts w:ascii="Times New Roman" w:eastAsia="Times New Roman" w:hAnsi="Times New Roman" w:cs="Times New Roman"/>
          <w:color w:val="000000"/>
          <w:sz w:val="26"/>
          <w:lang w:eastAsia="ru-RU"/>
        </w:rPr>
        <w:t>».</w:t>
      </w:r>
    </w:p>
    <w:p w:rsidR="00007DC7" w:rsidRDefault="00007DC7" w:rsidP="000C32A7">
      <w:pPr>
        <w:spacing w:after="0" w:line="240" w:lineRule="auto"/>
        <w:rPr>
          <w:rFonts w:ascii="Times New Roman" w:eastAsia="Times New Roman" w:hAnsi="Times New Roman" w:cs="Times New Roman"/>
          <w:b/>
          <w:color w:val="000000"/>
          <w:sz w:val="26"/>
          <w:lang w:eastAsia="ru-RU"/>
        </w:rPr>
      </w:pPr>
      <w:r>
        <w:rPr>
          <w:rFonts w:ascii="Times New Roman" w:eastAsia="Times New Roman" w:hAnsi="Times New Roman" w:cs="Times New Roman"/>
          <w:b/>
          <w:color w:val="000000"/>
          <w:sz w:val="26"/>
          <w:lang w:eastAsia="ru-RU"/>
        </w:rPr>
        <w:t>Повестка дня:</w:t>
      </w:r>
    </w:p>
    <w:p w:rsidR="00007DC7" w:rsidRPr="0018039C" w:rsidRDefault="00007DC7" w:rsidP="00007DC7">
      <w:pPr>
        <w:pStyle w:val="a4"/>
        <w:numPr>
          <w:ilvl w:val="0"/>
          <w:numId w:val="21"/>
        </w:numPr>
        <w:spacing w:after="0" w:line="240" w:lineRule="auto"/>
        <w:rPr>
          <w:rFonts w:ascii="Times New Roman" w:eastAsia="Times New Roman" w:hAnsi="Times New Roman" w:cs="Times New Roman"/>
          <w:color w:val="000000"/>
          <w:sz w:val="26"/>
          <w:lang w:eastAsia="ru-RU"/>
        </w:rPr>
      </w:pPr>
      <w:r w:rsidRPr="0018039C">
        <w:rPr>
          <w:rFonts w:ascii="Times New Roman" w:eastAsia="Times New Roman" w:hAnsi="Times New Roman" w:cs="Times New Roman"/>
          <w:color w:val="000000"/>
          <w:sz w:val="26"/>
          <w:lang w:eastAsia="ru-RU"/>
        </w:rPr>
        <w:t>Теоретическая часть: доклад «</w:t>
      </w:r>
      <w:r w:rsidR="00F11508">
        <w:rPr>
          <w:rFonts w:ascii="Times New Roman" w:eastAsia="Times New Roman" w:hAnsi="Times New Roman" w:cs="Times New Roman"/>
          <w:color w:val="000000"/>
          <w:sz w:val="26"/>
          <w:lang w:eastAsia="ru-RU"/>
        </w:rPr>
        <w:t>Виды дизайна</w:t>
      </w:r>
      <w:r w:rsidRPr="0018039C">
        <w:rPr>
          <w:rFonts w:ascii="Times New Roman" w:eastAsia="Times New Roman" w:hAnsi="Times New Roman" w:cs="Times New Roman"/>
          <w:color w:val="000000"/>
          <w:sz w:val="26"/>
          <w:lang w:eastAsia="ru-RU"/>
        </w:rPr>
        <w:t>».</w:t>
      </w:r>
    </w:p>
    <w:p w:rsidR="00007DC7" w:rsidRPr="0018039C" w:rsidRDefault="00007DC7" w:rsidP="00007DC7">
      <w:pPr>
        <w:pStyle w:val="a4"/>
        <w:numPr>
          <w:ilvl w:val="0"/>
          <w:numId w:val="21"/>
        </w:numPr>
        <w:spacing w:after="0" w:line="240" w:lineRule="auto"/>
        <w:rPr>
          <w:rFonts w:ascii="Times New Roman" w:eastAsia="Times New Roman" w:hAnsi="Times New Roman" w:cs="Times New Roman"/>
          <w:color w:val="000000"/>
          <w:sz w:val="26"/>
          <w:lang w:eastAsia="ru-RU"/>
        </w:rPr>
      </w:pPr>
      <w:r w:rsidRPr="0018039C">
        <w:rPr>
          <w:rFonts w:ascii="Times New Roman" w:eastAsia="Times New Roman" w:hAnsi="Times New Roman" w:cs="Times New Roman"/>
          <w:color w:val="000000"/>
          <w:sz w:val="26"/>
          <w:lang w:eastAsia="ru-RU"/>
        </w:rPr>
        <w:t>П</w:t>
      </w:r>
      <w:r w:rsidR="00F11508">
        <w:rPr>
          <w:rFonts w:ascii="Times New Roman" w:eastAsia="Times New Roman" w:hAnsi="Times New Roman" w:cs="Times New Roman"/>
          <w:color w:val="000000"/>
          <w:sz w:val="26"/>
          <w:lang w:eastAsia="ru-RU"/>
        </w:rPr>
        <w:t>рактическая часть: мастер-класс</w:t>
      </w:r>
      <w:r w:rsidRPr="0018039C">
        <w:rPr>
          <w:rFonts w:ascii="Times New Roman" w:eastAsia="Times New Roman" w:hAnsi="Times New Roman" w:cs="Times New Roman"/>
          <w:color w:val="000000"/>
          <w:sz w:val="26"/>
          <w:lang w:eastAsia="ru-RU"/>
        </w:rPr>
        <w:t xml:space="preserve"> «</w:t>
      </w:r>
      <w:proofErr w:type="spellStart"/>
      <w:r w:rsidR="00F11508">
        <w:rPr>
          <w:rFonts w:ascii="Times New Roman" w:eastAsia="Times New Roman" w:hAnsi="Times New Roman" w:cs="Times New Roman"/>
          <w:color w:val="000000"/>
          <w:sz w:val="26"/>
          <w:lang w:eastAsia="ru-RU"/>
        </w:rPr>
        <w:t>Пластилинография</w:t>
      </w:r>
      <w:proofErr w:type="spellEnd"/>
      <w:r w:rsidRPr="0018039C">
        <w:rPr>
          <w:rFonts w:ascii="Times New Roman" w:eastAsia="Times New Roman" w:hAnsi="Times New Roman" w:cs="Times New Roman"/>
          <w:color w:val="000000"/>
          <w:sz w:val="26"/>
          <w:lang w:eastAsia="ru-RU"/>
        </w:rPr>
        <w:t>».</w:t>
      </w:r>
    </w:p>
    <w:p w:rsidR="00007DC7" w:rsidRPr="0018039C" w:rsidRDefault="00007DC7" w:rsidP="00007DC7">
      <w:pPr>
        <w:spacing w:after="0" w:line="240" w:lineRule="auto"/>
        <w:rPr>
          <w:rFonts w:ascii="Times New Roman" w:eastAsia="Times New Roman" w:hAnsi="Times New Roman" w:cs="Times New Roman"/>
          <w:color w:val="000000"/>
          <w:sz w:val="26"/>
          <w:lang w:eastAsia="ru-RU"/>
        </w:rPr>
      </w:pPr>
    </w:p>
    <w:p w:rsidR="0018039C" w:rsidRDefault="0018039C" w:rsidP="00007DC7">
      <w:pPr>
        <w:spacing w:after="0" w:line="240" w:lineRule="auto"/>
        <w:rPr>
          <w:rFonts w:ascii="Times New Roman" w:eastAsia="Times New Roman" w:hAnsi="Times New Roman" w:cs="Times New Roman"/>
          <w:b/>
          <w:color w:val="000000"/>
          <w:sz w:val="26"/>
          <w:lang w:eastAsia="ru-RU"/>
        </w:rPr>
      </w:pPr>
      <w:r>
        <w:rPr>
          <w:rFonts w:ascii="Times New Roman" w:eastAsia="Times New Roman" w:hAnsi="Times New Roman" w:cs="Times New Roman"/>
          <w:b/>
          <w:color w:val="000000"/>
          <w:sz w:val="26"/>
          <w:lang w:eastAsia="ru-RU"/>
        </w:rPr>
        <w:t>Слушали:</w:t>
      </w:r>
    </w:p>
    <w:p w:rsidR="0018039C" w:rsidRPr="0018039C" w:rsidRDefault="0018039C" w:rsidP="00007DC7">
      <w:pPr>
        <w:spacing w:after="0" w:line="240" w:lineRule="auto"/>
        <w:rPr>
          <w:rFonts w:ascii="Times New Roman" w:eastAsia="Times New Roman" w:hAnsi="Times New Roman" w:cs="Times New Roman"/>
          <w:color w:val="000000"/>
          <w:sz w:val="26"/>
          <w:lang w:eastAsia="ru-RU"/>
        </w:rPr>
      </w:pPr>
      <w:proofErr w:type="gramStart"/>
      <w:r w:rsidRPr="0018039C">
        <w:rPr>
          <w:rFonts w:ascii="Times New Roman" w:eastAsia="Times New Roman" w:hAnsi="Times New Roman" w:cs="Times New Roman"/>
          <w:color w:val="000000"/>
          <w:sz w:val="26"/>
          <w:lang w:eastAsia="ru-RU"/>
        </w:rPr>
        <w:t xml:space="preserve">По первому вопросу слушали Мазурову Ю.С., педагога дополнительного образования МБОУ ДО «Детская школа искусств», которая </w:t>
      </w:r>
      <w:r w:rsidR="00D74314">
        <w:rPr>
          <w:rFonts w:ascii="Times New Roman" w:eastAsia="Times New Roman" w:hAnsi="Times New Roman" w:cs="Times New Roman"/>
          <w:color w:val="000000"/>
          <w:sz w:val="26"/>
          <w:lang w:eastAsia="ru-RU"/>
        </w:rPr>
        <w:t>в своем выступлении отметила, какими народными ремеслами и  промыслами, в нашей Кемеровской области-Кузбассе занимались мастера</w:t>
      </w:r>
      <w:r w:rsidR="007026D1">
        <w:rPr>
          <w:rFonts w:ascii="Times New Roman" w:eastAsia="Times New Roman" w:hAnsi="Times New Roman" w:cs="Times New Roman"/>
          <w:color w:val="000000"/>
          <w:sz w:val="26"/>
          <w:lang w:eastAsia="ru-RU"/>
        </w:rPr>
        <w:t>-умельцы</w:t>
      </w:r>
      <w:r w:rsidR="00D74314">
        <w:rPr>
          <w:rFonts w:ascii="Times New Roman" w:eastAsia="Times New Roman" w:hAnsi="Times New Roman" w:cs="Times New Roman"/>
          <w:color w:val="000000"/>
          <w:sz w:val="26"/>
          <w:lang w:eastAsia="ru-RU"/>
        </w:rPr>
        <w:t>, чему сейчас обучают детей и молодежь в специализированных творческих учреждениях</w:t>
      </w:r>
      <w:r w:rsidR="007026D1">
        <w:rPr>
          <w:rFonts w:ascii="Times New Roman" w:eastAsia="Times New Roman" w:hAnsi="Times New Roman" w:cs="Times New Roman"/>
          <w:color w:val="000000"/>
          <w:sz w:val="26"/>
          <w:lang w:eastAsia="ru-RU"/>
        </w:rPr>
        <w:t xml:space="preserve"> и каким культурным ценностям, о знаменитых</w:t>
      </w:r>
      <w:r w:rsidR="00D74314">
        <w:rPr>
          <w:rFonts w:ascii="Times New Roman" w:eastAsia="Times New Roman" w:hAnsi="Times New Roman" w:cs="Times New Roman"/>
          <w:color w:val="000000"/>
          <w:sz w:val="26"/>
          <w:lang w:eastAsia="ru-RU"/>
        </w:rPr>
        <w:t xml:space="preserve"> </w:t>
      </w:r>
      <w:r w:rsidR="007026D1">
        <w:rPr>
          <w:rFonts w:ascii="Times New Roman" w:eastAsia="Times New Roman" w:hAnsi="Times New Roman" w:cs="Times New Roman"/>
          <w:color w:val="000000"/>
          <w:sz w:val="26"/>
          <w:lang w:eastAsia="ru-RU"/>
        </w:rPr>
        <w:t xml:space="preserve"> людях   Прокопьевска</w:t>
      </w:r>
      <w:r w:rsidR="00F11508">
        <w:rPr>
          <w:rFonts w:ascii="Times New Roman" w:eastAsia="Times New Roman" w:hAnsi="Times New Roman" w:cs="Times New Roman"/>
          <w:color w:val="000000"/>
          <w:sz w:val="26"/>
          <w:lang w:eastAsia="ru-RU"/>
        </w:rPr>
        <w:t xml:space="preserve">, основные виды дизайна. </w:t>
      </w:r>
      <w:proofErr w:type="gramEnd"/>
    </w:p>
    <w:p w:rsidR="0018039C" w:rsidRPr="0018039C" w:rsidRDefault="0018039C" w:rsidP="00007DC7">
      <w:pPr>
        <w:spacing w:after="0" w:line="240" w:lineRule="auto"/>
        <w:rPr>
          <w:rFonts w:ascii="Times New Roman" w:eastAsia="Times New Roman" w:hAnsi="Times New Roman" w:cs="Times New Roman"/>
          <w:color w:val="000000"/>
          <w:sz w:val="26"/>
          <w:lang w:eastAsia="ru-RU"/>
        </w:rPr>
      </w:pPr>
    </w:p>
    <w:p w:rsidR="0018039C" w:rsidRPr="0018039C" w:rsidRDefault="00F11508" w:rsidP="00007DC7">
      <w:pPr>
        <w:spacing w:after="0" w:line="240" w:lineRule="auto"/>
        <w:rPr>
          <w:rFonts w:ascii="Times New Roman" w:eastAsia="Times New Roman" w:hAnsi="Times New Roman" w:cs="Times New Roman"/>
          <w:color w:val="000000"/>
          <w:sz w:val="26"/>
          <w:lang w:eastAsia="ru-RU"/>
        </w:rPr>
      </w:pPr>
      <w:r>
        <w:rPr>
          <w:rFonts w:ascii="Times New Roman" w:eastAsia="Times New Roman" w:hAnsi="Times New Roman" w:cs="Times New Roman"/>
          <w:color w:val="000000"/>
          <w:sz w:val="26"/>
          <w:lang w:eastAsia="ru-RU"/>
        </w:rPr>
        <w:t>Во второй части МО прошел мастер-класс</w:t>
      </w:r>
      <w:r w:rsidR="0018039C" w:rsidRPr="0018039C">
        <w:rPr>
          <w:rFonts w:ascii="Times New Roman" w:eastAsia="Times New Roman" w:hAnsi="Times New Roman" w:cs="Times New Roman"/>
          <w:color w:val="000000"/>
          <w:sz w:val="26"/>
          <w:lang w:eastAsia="ru-RU"/>
        </w:rPr>
        <w:t xml:space="preserve"> «</w:t>
      </w:r>
      <w:proofErr w:type="spellStart"/>
      <w:r>
        <w:rPr>
          <w:rFonts w:ascii="Times New Roman" w:eastAsia="Times New Roman" w:hAnsi="Times New Roman" w:cs="Times New Roman"/>
          <w:color w:val="000000"/>
          <w:sz w:val="26"/>
          <w:lang w:eastAsia="ru-RU"/>
        </w:rPr>
        <w:t>Пластилинография</w:t>
      </w:r>
      <w:proofErr w:type="spellEnd"/>
      <w:r>
        <w:rPr>
          <w:rFonts w:ascii="Times New Roman" w:eastAsia="Times New Roman" w:hAnsi="Times New Roman" w:cs="Times New Roman"/>
          <w:color w:val="000000"/>
          <w:sz w:val="26"/>
          <w:lang w:eastAsia="ru-RU"/>
        </w:rPr>
        <w:t>», подготовленный педагогом</w:t>
      </w:r>
      <w:r w:rsidR="0018039C" w:rsidRPr="0018039C">
        <w:rPr>
          <w:rFonts w:ascii="Times New Roman" w:eastAsia="Times New Roman" w:hAnsi="Times New Roman" w:cs="Times New Roman"/>
          <w:color w:val="000000"/>
          <w:sz w:val="26"/>
          <w:lang w:eastAsia="ru-RU"/>
        </w:rPr>
        <w:t xml:space="preserve"> МБОУ </w:t>
      </w:r>
      <w:proofErr w:type="gramStart"/>
      <w:r w:rsidR="0018039C" w:rsidRPr="0018039C">
        <w:rPr>
          <w:rFonts w:ascii="Times New Roman" w:eastAsia="Times New Roman" w:hAnsi="Times New Roman" w:cs="Times New Roman"/>
          <w:color w:val="000000"/>
          <w:sz w:val="26"/>
          <w:lang w:eastAsia="ru-RU"/>
        </w:rPr>
        <w:t>ДО</w:t>
      </w:r>
      <w:proofErr w:type="gramEnd"/>
      <w:r w:rsidR="0018039C" w:rsidRPr="0018039C">
        <w:rPr>
          <w:rFonts w:ascii="Times New Roman" w:eastAsia="Times New Roman" w:hAnsi="Times New Roman" w:cs="Times New Roman"/>
          <w:color w:val="000000"/>
          <w:sz w:val="26"/>
          <w:lang w:eastAsia="ru-RU"/>
        </w:rPr>
        <w:t xml:space="preserve"> «</w:t>
      </w:r>
      <w:proofErr w:type="gramStart"/>
      <w:r w:rsidR="0018039C" w:rsidRPr="0018039C">
        <w:rPr>
          <w:rFonts w:ascii="Times New Roman" w:eastAsia="Times New Roman" w:hAnsi="Times New Roman" w:cs="Times New Roman"/>
          <w:color w:val="000000"/>
          <w:sz w:val="26"/>
          <w:lang w:eastAsia="ru-RU"/>
        </w:rPr>
        <w:t>Детская</w:t>
      </w:r>
      <w:proofErr w:type="gramEnd"/>
      <w:r w:rsidR="0018039C" w:rsidRPr="0018039C">
        <w:rPr>
          <w:rFonts w:ascii="Times New Roman" w:eastAsia="Times New Roman" w:hAnsi="Times New Roman" w:cs="Times New Roman"/>
          <w:color w:val="000000"/>
          <w:sz w:val="26"/>
          <w:lang w:eastAsia="ru-RU"/>
        </w:rPr>
        <w:t xml:space="preserve"> школа искусств</w:t>
      </w:r>
      <w:r>
        <w:rPr>
          <w:rFonts w:ascii="Times New Roman" w:eastAsia="Times New Roman" w:hAnsi="Times New Roman" w:cs="Times New Roman"/>
          <w:color w:val="000000"/>
          <w:sz w:val="26"/>
          <w:lang w:eastAsia="ru-RU"/>
        </w:rPr>
        <w:t xml:space="preserve">» Мазуровой Ю.С. </w:t>
      </w:r>
    </w:p>
    <w:p w:rsidR="0018039C" w:rsidRDefault="0018039C" w:rsidP="00007DC7">
      <w:pPr>
        <w:spacing w:after="0" w:line="240" w:lineRule="auto"/>
        <w:rPr>
          <w:rFonts w:ascii="Times New Roman" w:eastAsia="Times New Roman" w:hAnsi="Times New Roman" w:cs="Times New Roman"/>
          <w:b/>
          <w:color w:val="000000"/>
          <w:sz w:val="26"/>
          <w:lang w:eastAsia="ru-RU"/>
        </w:rPr>
      </w:pPr>
    </w:p>
    <w:p w:rsidR="0018039C" w:rsidRDefault="0018039C" w:rsidP="00007DC7">
      <w:pPr>
        <w:spacing w:after="0" w:line="240" w:lineRule="auto"/>
        <w:rPr>
          <w:rFonts w:ascii="Times New Roman" w:eastAsia="Times New Roman" w:hAnsi="Times New Roman" w:cs="Times New Roman"/>
          <w:b/>
          <w:color w:val="000000"/>
          <w:sz w:val="26"/>
          <w:lang w:eastAsia="ru-RU"/>
        </w:rPr>
      </w:pPr>
    </w:p>
    <w:p w:rsidR="0018039C" w:rsidRDefault="0018039C" w:rsidP="0018039C">
      <w:pPr>
        <w:spacing w:after="0" w:line="240" w:lineRule="auto"/>
        <w:jc w:val="right"/>
        <w:rPr>
          <w:rFonts w:ascii="Times New Roman" w:eastAsia="Times New Roman" w:hAnsi="Times New Roman" w:cs="Times New Roman"/>
          <w:b/>
          <w:color w:val="000000"/>
          <w:sz w:val="26"/>
          <w:lang w:eastAsia="ru-RU"/>
        </w:rPr>
      </w:pPr>
      <w:r>
        <w:rPr>
          <w:rFonts w:ascii="Times New Roman" w:eastAsia="Times New Roman" w:hAnsi="Times New Roman" w:cs="Times New Roman"/>
          <w:b/>
          <w:color w:val="000000"/>
          <w:sz w:val="26"/>
          <w:lang w:eastAsia="ru-RU"/>
        </w:rPr>
        <w:t>Приложение 1</w:t>
      </w:r>
    </w:p>
    <w:p w:rsidR="0018039C" w:rsidRDefault="00F11508" w:rsidP="0018039C">
      <w:pPr>
        <w:spacing w:after="0" w:line="240" w:lineRule="auto"/>
        <w:jc w:val="center"/>
        <w:rPr>
          <w:rFonts w:ascii="Times New Roman" w:eastAsia="Times New Roman" w:hAnsi="Times New Roman" w:cs="Times New Roman"/>
          <w:b/>
          <w:color w:val="000000"/>
          <w:sz w:val="26"/>
          <w:lang w:eastAsia="ru-RU"/>
        </w:rPr>
      </w:pPr>
      <w:r>
        <w:rPr>
          <w:rFonts w:ascii="Times New Roman" w:eastAsia="Times New Roman" w:hAnsi="Times New Roman" w:cs="Times New Roman"/>
          <w:b/>
          <w:color w:val="000000"/>
          <w:sz w:val="26"/>
          <w:lang w:eastAsia="ru-RU"/>
        </w:rPr>
        <w:t>Виды дизайна.</w:t>
      </w:r>
    </w:p>
    <w:p w:rsidR="00B34FA7" w:rsidRDefault="00B34FA7" w:rsidP="00B34FA7">
      <w:pPr>
        <w:spacing w:after="0" w:line="166" w:lineRule="exact"/>
        <w:rPr>
          <w:rFonts w:ascii="Times New Roman" w:eastAsia="Times New Roman" w:hAnsi="Times New Roman" w:cs="Times New Roman"/>
          <w:color w:val="000000"/>
          <w:sz w:val="26"/>
          <w:lang w:eastAsia="ru-RU"/>
        </w:rPr>
      </w:pPr>
    </w:p>
    <w:p w:rsidR="00F11508"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   Дизайн – это художественное проектирование и конструирование эстетических свойств окружающего нас  предметного мира.</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   Дизайн — творческий метод, процесс и результат художественно-технического проектирования промышленных изделий, их комплексов и систем, ориентированного на достижение наиболее полного соответствия создаваемых объектов и среды в целом возможностям и потребностям человека, как утилитарным, так и эстетическим.</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   </w:t>
      </w:r>
      <w:r w:rsidRPr="002D3169">
        <w:rPr>
          <w:rFonts w:ascii="Times New Roman" w:eastAsia="Times New Roman" w:hAnsi="Times New Roman" w:cs="Times New Roman"/>
          <w:color w:val="000000"/>
          <w:sz w:val="24"/>
          <w:szCs w:val="24"/>
          <w:lang w:eastAsia="ru-RU"/>
        </w:rPr>
        <w:t>Дизайн – это проектирование объектов, в которых форма  соответствует их назначению, соразмерна  фигуре человека,  экономично, удобна и при этом еще и красива. Дизайн — искусство компоновки, стилистики и украшения.</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   </w:t>
      </w:r>
      <w:r w:rsidRPr="002D3169">
        <w:rPr>
          <w:rFonts w:ascii="Times New Roman" w:eastAsia="Times New Roman" w:hAnsi="Times New Roman" w:cs="Times New Roman"/>
          <w:color w:val="000000"/>
          <w:sz w:val="24"/>
          <w:szCs w:val="24"/>
          <w:lang w:eastAsia="ru-RU"/>
        </w:rPr>
        <w:t xml:space="preserve"> </w:t>
      </w:r>
      <w:r w:rsidRPr="002D3169">
        <w:rPr>
          <w:rFonts w:ascii="Times New Roman" w:eastAsia="Times New Roman" w:hAnsi="Times New Roman" w:cs="Times New Roman"/>
          <w:color w:val="000000"/>
          <w:sz w:val="24"/>
          <w:szCs w:val="24"/>
          <w:lang w:eastAsia="ru-RU"/>
        </w:rPr>
        <w:t>Цель дизайна – художественное проектирование предметно-пространственной среды человека, конструирование эстетических свойств окружающего нас предметного мира.</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Для дизайна актуально множество направлений:</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 </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Промышленный </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lastRenderedPageBreak/>
        <w:t xml:space="preserve">Архитектурный </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Дизайн интерьера</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Дизайн среды</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Арт-дизайн</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Ландшафтный </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proofErr w:type="spellStart"/>
      <w:r w:rsidRPr="002D3169">
        <w:rPr>
          <w:rFonts w:ascii="Times New Roman" w:eastAsia="Times New Roman" w:hAnsi="Times New Roman" w:cs="Times New Roman"/>
          <w:color w:val="000000"/>
          <w:sz w:val="24"/>
          <w:szCs w:val="24"/>
          <w:lang w:eastAsia="ru-RU"/>
        </w:rPr>
        <w:t>Фитодизайн</w:t>
      </w:r>
      <w:proofErr w:type="spellEnd"/>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Дизайн одежды</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Визаж</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Графический</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Промышленный дизайн</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Процесс проектирования промышленных объектов, который охватывает очень широкий круг объектов: от мелочей для дома вплоть до наукоёмких, высокотехнологичных изделий. Дизайн компьютерной техники, сре</w:t>
      </w:r>
      <w:proofErr w:type="gramStart"/>
      <w:r w:rsidRPr="002D3169">
        <w:rPr>
          <w:rFonts w:ascii="Times New Roman" w:eastAsia="Times New Roman" w:hAnsi="Times New Roman" w:cs="Times New Roman"/>
          <w:color w:val="000000"/>
          <w:sz w:val="24"/>
          <w:szCs w:val="24"/>
          <w:lang w:eastAsia="ru-RU"/>
        </w:rPr>
        <w:t>дств св</w:t>
      </w:r>
      <w:proofErr w:type="gramEnd"/>
      <w:r w:rsidRPr="002D3169">
        <w:rPr>
          <w:rFonts w:ascii="Times New Roman" w:eastAsia="Times New Roman" w:hAnsi="Times New Roman" w:cs="Times New Roman"/>
          <w:color w:val="000000"/>
          <w:sz w:val="24"/>
          <w:szCs w:val="24"/>
          <w:lang w:eastAsia="ru-RU"/>
        </w:rPr>
        <w:t>язи, транспортный дизайн являются наиболее известными видами промышленного дизайна. Его объектами также являются: бытовая техника обувь, одежда, автомобили, механизмы, орудия труда,  и аксессуары.</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Промышленный дизайн</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Дизайнеру необходимо позаботиться о том, чтобы форма всех этих изделий была удобной, соразмерной человеку и красивой. Кроме этого, очень важно учитывать свойства и эстетические качества различных материалов.</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-массовое строительство (общественные жилища и производственные здания), инженерные сооружения</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Архитектурный дизайн</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В последние годы в жилой интерьер стал вмешиваться архитектор или дизайнер. Новый, более качественный уровень интерьера, спроектированного дизайнером, становится для многих эталоном подражания. Стильный интерьер не должен отвлекать, задерживать. Он облегчает жизнь, не акцентируя на себе внимание, в нем нет ничего лишнего. </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Дизайн  интерьера</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Дизайн среды</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это эффективное использование имеющегося в распоряжении пространства</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С дизайном среды каждый сталкивается ежедневно. Его можно отнести как к графическому дизайну, так и к экстерьерным и интерьерным решениям. Маленькие магазины, гипермаркеты, выставочные стенды, офисные помещения, витрины, стены, фасады зданий — все это и многое другое — поле деятельности для дизайнера.</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Дизайн архитектурной среды</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В современной дизайнерской деятельности всё большее распространение получает дизайн архитектурной среды, который подразделяют на дизайн интерьеров и дизайн внешней архитектурной среды.</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lastRenderedPageBreak/>
        <w:t>Дизайн интерьеров включает интерьеры и оборудование общественных помещений, жилых пространств и интерьеры производственных зданий. Каждый из этих типов пространств имеет свои особенности и определяет свой круг профессиональных задач и проектных методов их решения.</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 </w:t>
      </w:r>
      <w:proofErr w:type="gramStart"/>
      <w:r w:rsidRPr="002D3169">
        <w:rPr>
          <w:rFonts w:ascii="Times New Roman" w:eastAsia="Times New Roman" w:hAnsi="Times New Roman" w:cs="Times New Roman"/>
          <w:color w:val="000000"/>
          <w:sz w:val="24"/>
          <w:szCs w:val="24"/>
          <w:lang w:eastAsia="ru-RU"/>
        </w:rPr>
        <w:t>н</w:t>
      </w:r>
      <w:proofErr w:type="gramEnd"/>
      <w:r w:rsidRPr="002D3169">
        <w:rPr>
          <w:rFonts w:ascii="Times New Roman" w:eastAsia="Times New Roman" w:hAnsi="Times New Roman" w:cs="Times New Roman"/>
          <w:color w:val="000000"/>
          <w:sz w:val="24"/>
          <w:szCs w:val="24"/>
          <w:lang w:eastAsia="ru-RU"/>
        </w:rPr>
        <w:t>аправление в дизайне, уделяющее ключевое внимание защите окружающей среды. Решает проблему благотворного влияния на людей проектируемой и создаваемой продукции.</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Экологический дизайн</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Один из главных принципов </w:t>
      </w:r>
      <w:proofErr w:type="spellStart"/>
      <w:r w:rsidRPr="002D3169">
        <w:rPr>
          <w:rFonts w:ascii="Times New Roman" w:eastAsia="Times New Roman" w:hAnsi="Times New Roman" w:cs="Times New Roman"/>
          <w:color w:val="000000"/>
          <w:sz w:val="24"/>
          <w:szCs w:val="24"/>
          <w:lang w:eastAsia="ru-RU"/>
        </w:rPr>
        <w:t>экодизайна</w:t>
      </w:r>
      <w:proofErr w:type="spellEnd"/>
      <w:r w:rsidRPr="002D3169">
        <w:rPr>
          <w:rFonts w:ascii="Times New Roman" w:eastAsia="Times New Roman" w:hAnsi="Times New Roman" w:cs="Times New Roman"/>
          <w:color w:val="000000"/>
          <w:sz w:val="24"/>
          <w:szCs w:val="24"/>
          <w:lang w:eastAsia="ru-RU"/>
        </w:rPr>
        <w:t xml:space="preserve"> – использование натуральных материалов – это дерево, глина, камень, натуральные ткани. Для стен используется пробковое покрытие или деревянные панели, керамическая плитка, обои из растительных материалов. Мебель – тоже деревянная, причём из массива, впрочем, ничуть не меньше подходит и плетёная мебель. Следует заметить, что стоит такая мебель значительно дороже, чем сделанная из искусственных материалов. То же самое можно сказать и о тканях: когда-то льняные холсты, например, были принадлежностью крестьянского быта – беднейшего сословия, а вот в наше время натуральный лён стоит достаточно дорого…</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Ландшафтный дизайн</w:t>
      </w:r>
    </w:p>
    <w:p w:rsidR="002D3169" w:rsidRPr="002D3169" w:rsidRDefault="002D3169" w:rsidP="002D3169">
      <w:pPr>
        <w:spacing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практические действия по озеленению, благоустройству, организации садово-парковых насаждений, газонов, горок, применению малых архитектурных форм в зелёном строительстве. Главная задача ландшафтного дизайна — создание гармонии, красоты в сочетании с удобствами использования инфраструктуры зданий</w:t>
      </w:r>
      <w:proofErr w:type="gramStart"/>
      <w:r w:rsidRPr="002D3169">
        <w:rPr>
          <w:rFonts w:ascii="Times New Roman" w:eastAsia="Times New Roman" w:hAnsi="Times New Roman" w:cs="Times New Roman"/>
          <w:color w:val="000000"/>
          <w:sz w:val="24"/>
          <w:szCs w:val="24"/>
          <w:lang w:eastAsia="ru-RU"/>
        </w:rPr>
        <w:t>.</w:t>
      </w:r>
      <w:proofErr w:type="gramEnd"/>
      <w:r w:rsidR="00A9746C">
        <w:rPr>
          <w:rFonts w:ascii="Times New Roman" w:eastAsia="Times New Roman" w:hAnsi="Times New Roman" w:cs="Times New Roman"/>
          <w:color w:val="000000"/>
          <w:sz w:val="24"/>
          <w:szCs w:val="24"/>
          <w:lang w:eastAsia="ru-RU"/>
        </w:rPr>
        <w:t xml:space="preserve"> </w:t>
      </w:r>
      <w:proofErr w:type="gramStart"/>
      <w:r w:rsidRPr="002D3169">
        <w:rPr>
          <w:rFonts w:ascii="Times New Roman" w:eastAsia="Times New Roman" w:hAnsi="Times New Roman" w:cs="Times New Roman"/>
          <w:color w:val="000000"/>
          <w:sz w:val="24"/>
          <w:szCs w:val="24"/>
          <w:lang w:eastAsia="ru-RU"/>
        </w:rPr>
        <w:t>п</w:t>
      </w:r>
      <w:proofErr w:type="gramEnd"/>
      <w:r w:rsidRPr="002D3169">
        <w:rPr>
          <w:rFonts w:ascii="Times New Roman" w:eastAsia="Times New Roman" w:hAnsi="Times New Roman" w:cs="Times New Roman"/>
          <w:color w:val="000000"/>
          <w:sz w:val="24"/>
          <w:szCs w:val="24"/>
          <w:lang w:eastAsia="ru-RU"/>
        </w:rPr>
        <w:t>редставляет собой как составление отдельных объемных или плоских композиций из живых или засушенных цветов и растений, так и целостное оформление интерьеров цветами, травами, деревьями, корягами и т. п. Правильно подобранные и размещенные с хорошим вкусом растения создают психологический комфорт в помещении, улучшают его микроклимат.</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proofErr w:type="spellStart"/>
      <w:r w:rsidRPr="002D3169">
        <w:rPr>
          <w:rFonts w:ascii="Times New Roman" w:eastAsia="Times New Roman" w:hAnsi="Times New Roman" w:cs="Times New Roman"/>
          <w:color w:val="000000"/>
          <w:sz w:val="24"/>
          <w:szCs w:val="24"/>
          <w:lang w:eastAsia="ru-RU"/>
        </w:rPr>
        <w:t>Фитодизайн</w:t>
      </w:r>
      <w:proofErr w:type="spellEnd"/>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proofErr w:type="spellStart"/>
      <w:r w:rsidRPr="002D3169">
        <w:rPr>
          <w:rFonts w:ascii="Times New Roman" w:eastAsia="Times New Roman" w:hAnsi="Times New Roman" w:cs="Times New Roman"/>
          <w:color w:val="000000"/>
          <w:sz w:val="24"/>
          <w:szCs w:val="24"/>
          <w:lang w:eastAsia="ru-RU"/>
        </w:rPr>
        <w:t>Фитодизайн</w:t>
      </w:r>
      <w:proofErr w:type="spellEnd"/>
      <w:r w:rsidRPr="002D3169">
        <w:rPr>
          <w:rFonts w:ascii="Times New Roman" w:eastAsia="Times New Roman" w:hAnsi="Times New Roman" w:cs="Times New Roman"/>
          <w:color w:val="000000"/>
          <w:sz w:val="24"/>
          <w:szCs w:val="24"/>
          <w:lang w:eastAsia="ru-RU"/>
        </w:rPr>
        <w:t xml:space="preserve"> – составление отдельных объемных или плоских композиций из живых или засушенных цветов</w:t>
      </w:r>
      <w:r w:rsidR="00A9746C">
        <w:rPr>
          <w:rFonts w:ascii="Times New Roman" w:eastAsia="Times New Roman" w:hAnsi="Times New Roman" w:cs="Times New Roman"/>
          <w:color w:val="000000"/>
          <w:sz w:val="24"/>
          <w:szCs w:val="24"/>
          <w:lang w:eastAsia="ru-RU"/>
        </w:rPr>
        <w:t xml:space="preserve"> </w:t>
      </w:r>
      <w:r w:rsidRPr="002D3169">
        <w:rPr>
          <w:rFonts w:ascii="Times New Roman" w:eastAsia="Times New Roman" w:hAnsi="Times New Roman" w:cs="Times New Roman"/>
          <w:color w:val="000000"/>
          <w:sz w:val="24"/>
          <w:szCs w:val="24"/>
          <w:lang w:eastAsia="ru-RU"/>
        </w:rPr>
        <w:t>является искусством проектирования таких объектов, которые не имеют прямого функционального назначения, но отвечают высоким требованиям, предъявляемым к произведениям искусства</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Ар</w:t>
      </w:r>
      <w:proofErr w:type="gramStart"/>
      <w:r w:rsidRPr="002D3169">
        <w:rPr>
          <w:rFonts w:ascii="Times New Roman" w:eastAsia="Times New Roman" w:hAnsi="Times New Roman" w:cs="Times New Roman"/>
          <w:color w:val="000000"/>
          <w:sz w:val="24"/>
          <w:szCs w:val="24"/>
          <w:lang w:eastAsia="ru-RU"/>
        </w:rPr>
        <w:t>т-</w:t>
      </w:r>
      <w:proofErr w:type="gramEnd"/>
      <w:r w:rsidRPr="002D3169">
        <w:rPr>
          <w:rFonts w:ascii="Times New Roman" w:eastAsia="Times New Roman" w:hAnsi="Times New Roman" w:cs="Times New Roman"/>
          <w:color w:val="000000"/>
          <w:sz w:val="24"/>
          <w:szCs w:val="24"/>
          <w:lang w:eastAsia="ru-RU"/>
        </w:rPr>
        <w:t xml:space="preserve"> дизайн </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Лавочки в Лондоне</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Ещё в  60 – 70е годы мода подразделялась на уникальные работы художника-модельера, выполненные индивидуально, зачастую на заказ; и работы модельера-дизайнера – серийно выпускаемая продукция швейной индустрии. </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Сегодня и уникальные произведения «от кутюр» (</w:t>
      </w:r>
      <w:proofErr w:type="spellStart"/>
      <w:r w:rsidRPr="002D3169">
        <w:rPr>
          <w:rFonts w:ascii="Times New Roman" w:eastAsia="Times New Roman" w:hAnsi="Times New Roman" w:cs="Times New Roman"/>
          <w:color w:val="000000"/>
          <w:sz w:val="24"/>
          <w:szCs w:val="24"/>
          <w:lang w:eastAsia="ru-RU"/>
        </w:rPr>
        <w:t>haute</w:t>
      </w:r>
      <w:proofErr w:type="spellEnd"/>
      <w:r w:rsidRPr="002D3169">
        <w:rPr>
          <w:rFonts w:ascii="Times New Roman" w:eastAsia="Times New Roman" w:hAnsi="Times New Roman" w:cs="Times New Roman"/>
          <w:color w:val="000000"/>
          <w:sz w:val="24"/>
          <w:szCs w:val="24"/>
          <w:lang w:eastAsia="ru-RU"/>
        </w:rPr>
        <w:t xml:space="preserve"> </w:t>
      </w:r>
      <w:proofErr w:type="spellStart"/>
      <w:r w:rsidRPr="002D3169">
        <w:rPr>
          <w:rFonts w:ascii="Times New Roman" w:eastAsia="Times New Roman" w:hAnsi="Times New Roman" w:cs="Times New Roman"/>
          <w:color w:val="000000"/>
          <w:sz w:val="24"/>
          <w:szCs w:val="24"/>
          <w:lang w:eastAsia="ru-RU"/>
        </w:rPr>
        <w:t>couture</w:t>
      </w:r>
      <w:proofErr w:type="spellEnd"/>
      <w:r w:rsidRPr="002D3169">
        <w:rPr>
          <w:rFonts w:ascii="Times New Roman" w:eastAsia="Times New Roman" w:hAnsi="Times New Roman" w:cs="Times New Roman"/>
          <w:color w:val="000000"/>
          <w:sz w:val="24"/>
          <w:szCs w:val="24"/>
          <w:lang w:eastAsia="ru-RU"/>
        </w:rPr>
        <w:t>), и серийно выпускаемая продукция «пред-а-порте» (</w:t>
      </w:r>
      <w:proofErr w:type="spellStart"/>
      <w:r w:rsidRPr="002D3169">
        <w:rPr>
          <w:rFonts w:ascii="Times New Roman" w:eastAsia="Times New Roman" w:hAnsi="Times New Roman" w:cs="Times New Roman"/>
          <w:color w:val="000000"/>
          <w:sz w:val="24"/>
          <w:szCs w:val="24"/>
          <w:lang w:eastAsia="ru-RU"/>
        </w:rPr>
        <w:t>prêt</w:t>
      </w:r>
      <w:proofErr w:type="spellEnd"/>
      <w:r w:rsidRPr="002D3169">
        <w:rPr>
          <w:rFonts w:ascii="Times New Roman" w:eastAsia="Times New Roman" w:hAnsi="Times New Roman" w:cs="Times New Roman"/>
          <w:color w:val="000000"/>
          <w:sz w:val="24"/>
          <w:szCs w:val="24"/>
          <w:lang w:eastAsia="ru-RU"/>
        </w:rPr>
        <w:t>-a-</w:t>
      </w:r>
      <w:proofErr w:type="spellStart"/>
      <w:r w:rsidRPr="002D3169">
        <w:rPr>
          <w:rFonts w:ascii="Times New Roman" w:eastAsia="Times New Roman" w:hAnsi="Times New Roman" w:cs="Times New Roman"/>
          <w:color w:val="000000"/>
          <w:sz w:val="24"/>
          <w:szCs w:val="24"/>
          <w:lang w:eastAsia="ru-RU"/>
        </w:rPr>
        <w:t>porter</w:t>
      </w:r>
      <w:proofErr w:type="spellEnd"/>
      <w:r w:rsidRPr="002D3169">
        <w:rPr>
          <w:rFonts w:ascii="Times New Roman" w:eastAsia="Times New Roman" w:hAnsi="Times New Roman" w:cs="Times New Roman"/>
          <w:color w:val="000000"/>
          <w:sz w:val="24"/>
          <w:szCs w:val="24"/>
          <w:lang w:eastAsia="ru-RU"/>
        </w:rPr>
        <w:t xml:space="preserve">) относят к дизайну одежды. </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Дизайн одежды и аксессуаров</w:t>
      </w:r>
      <w:r w:rsidR="00A9746C">
        <w:rPr>
          <w:rFonts w:ascii="Times New Roman" w:eastAsia="Times New Roman" w:hAnsi="Times New Roman" w:cs="Times New Roman"/>
          <w:color w:val="000000"/>
          <w:sz w:val="24"/>
          <w:szCs w:val="24"/>
          <w:lang w:eastAsia="ru-RU"/>
        </w:rPr>
        <w:t xml:space="preserve"> </w:t>
      </w:r>
      <w:r w:rsidRPr="002D3169">
        <w:rPr>
          <w:rFonts w:ascii="Times New Roman" w:eastAsia="Times New Roman" w:hAnsi="Times New Roman" w:cs="Times New Roman"/>
          <w:color w:val="000000"/>
          <w:sz w:val="24"/>
          <w:szCs w:val="24"/>
          <w:lang w:eastAsia="ru-RU"/>
        </w:rPr>
        <w:t>включает ее моделирование и конструирование. Продумывая форму и крой, цветовое решение, подбирая материалы для современной одежды, дизайнер в то же время создает неповторимый и запоминающийся образ.</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 xml:space="preserve">В создании прекрасного облика человека  участвует визажист — дизайнер и архитектор лица. В настоящее время производится огромное количество косметики, позволяющей создавать тысячи вариантов оформления лица: дневной макияж, вечерний макияж, фантазийный макияж, карнавальный макияж и др. </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Искусство макияжа</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Графический дизайн</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Старейшая и самая распространенная область дизайн</w:t>
      </w:r>
      <w:proofErr w:type="gramStart"/>
      <w:r w:rsidRPr="002D3169">
        <w:rPr>
          <w:rFonts w:ascii="Times New Roman" w:eastAsia="Times New Roman" w:hAnsi="Times New Roman" w:cs="Times New Roman"/>
          <w:color w:val="000000"/>
          <w:sz w:val="24"/>
          <w:szCs w:val="24"/>
          <w:lang w:eastAsia="ru-RU"/>
        </w:rPr>
        <w:t>а-</w:t>
      </w:r>
      <w:proofErr w:type="gramEnd"/>
      <w:r w:rsidRPr="002D3169">
        <w:rPr>
          <w:rFonts w:ascii="Times New Roman" w:eastAsia="Times New Roman" w:hAnsi="Times New Roman" w:cs="Times New Roman"/>
          <w:color w:val="000000"/>
          <w:sz w:val="24"/>
          <w:szCs w:val="24"/>
          <w:lang w:eastAsia="ru-RU"/>
        </w:rPr>
        <w:t xml:space="preserve">  графический дизайн - это создание визуальных изображений, целью которых является выражение тех или иных идей.</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proofErr w:type="spellStart"/>
      <w:r w:rsidRPr="002D3169">
        <w:rPr>
          <w:rFonts w:ascii="Times New Roman" w:eastAsia="Times New Roman" w:hAnsi="Times New Roman" w:cs="Times New Roman"/>
          <w:color w:val="000000"/>
          <w:sz w:val="24"/>
          <w:szCs w:val="24"/>
          <w:lang w:eastAsia="ru-RU"/>
        </w:rPr>
        <w:t>Типографика</w:t>
      </w:r>
      <w:proofErr w:type="spellEnd"/>
      <w:r w:rsidRPr="002D3169">
        <w:rPr>
          <w:rFonts w:ascii="Times New Roman" w:eastAsia="Times New Roman" w:hAnsi="Times New Roman" w:cs="Times New Roman"/>
          <w:color w:val="000000"/>
          <w:sz w:val="24"/>
          <w:szCs w:val="24"/>
          <w:lang w:eastAsia="ru-RU"/>
        </w:rPr>
        <w:t>, каллиграфия, шрифты, книжное оформление.</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Фирменный стиль (корпоративный стиль), в том числе фирменные знаки, логотипы.</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lastRenderedPageBreak/>
        <w:t>Визуальные коммуникации, в том числе системы ориентации (навигационные и иные пиктограммы).</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Плакатная продукция, в том числе рекламные плакаты.</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Визуальные решения для упаковок продукции</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Веб-дизайн</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Визуальный стиль телевизионных передач и других продуктов СМИ.</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Графический дизайн можно классифицировать по категориям решаемых задач:</w:t>
      </w:r>
    </w:p>
    <w:p w:rsidR="002D3169" w:rsidRPr="002D3169" w:rsidRDefault="002D3169" w:rsidP="002D3169">
      <w:pPr>
        <w:spacing w:after="0" w:line="240" w:lineRule="auto"/>
        <w:rPr>
          <w:rFonts w:ascii="Times New Roman" w:eastAsia="Times New Roman" w:hAnsi="Times New Roman" w:cs="Times New Roman"/>
          <w:color w:val="000000"/>
          <w:sz w:val="24"/>
          <w:szCs w:val="24"/>
          <w:lang w:eastAsia="ru-RU"/>
        </w:rPr>
      </w:pPr>
    </w:p>
    <w:p w:rsidR="007026D1" w:rsidRPr="00A9746C" w:rsidRDefault="002D3169" w:rsidP="00A9746C">
      <w:pPr>
        <w:spacing w:after="0" w:line="240" w:lineRule="auto"/>
        <w:rPr>
          <w:rFonts w:ascii="Times New Roman" w:eastAsia="Times New Roman" w:hAnsi="Times New Roman" w:cs="Times New Roman"/>
          <w:color w:val="000000"/>
          <w:sz w:val="24"/>
          <w:szCs w:val="24"/>
          <w:lang w:eastAsia="ru-RU"/>
        </w:rPr>
      </w:pPr>
      <w:r w:rsidRPr="002D3169">
        <w:rPr>
          <w:rFonts w:ascii="Times New Roman" w:eastAsia="Times New Roman" w:hAnsi="Times New Roman" w:cs="Times New Roman"/>
          <w:color w:val="000000"/>
          <w:sz w:val="24"/>
          <w:szCs w:val="24"/>
          <w:lang w:eastAsia="ru-RU"/>
        </w:rPr>
        <w:t>Фирменный стиль включает создание знаков, шрифтов и прочего оформления для буклетов, этикеток, визиток, сувенирной продукции, дизайн упаковки и другие компоненты, и</w:t>
      </w:r>
      <w:r w:rsidR="00A9746C">
        <w:rPr>
          <w:rFonts w:ascii="Times New Roman" w:eastAsia="Times New Roman" w:hAnsi="Times New Roman" w:cs="Times New Roman"/>
          <w:color w:val="000000"/>
          <w:sz w:val="24"/>
          <w:szCs w:val="24"/>
          <w:lang w:eastAsia="ru-RU"/>
        </w:rPr>
        <w:t>спользуемые какой-нибудь фирмой.</w:t>
      </w:r>
    </w:p>
    <w:p w:rsidR="007026D1" w:rsidRDefault="007026D1" w:rsidP="000C32A7">
      <w:pPr>
        <w:spacing w:after="0" w:line="240" w:lineRule="auto"/>
        <w:ind w:left="284"/>
        <w:jc w:val="both"/>
        <w:rPr>
          <w:rFonts w:ascii="Times New Roman" w:eastAsia="Times New Roman" w:hAnsi="Times New Roman" w:cs="Times New Roman"/>
          <w:sz w:val="24"/>
          <w:szCs w:val="24"/>
          <w:lang w:eastAsia="ru-RU"/>
        </w:rPr>
      </w:pPr>
    </w:p>
    <w:p w:rsidR="00A9746C" w:rsidRDefault="00A9746C" w:rsidP="000C32A7">
      <w:pPr>
        <w:spacing w:after="0" w:line="240" w:lineRule="auto"/>
        <w:ind w:left="284"/>
        <w:jc w:val="both"/>
        <w:rPr>
          <w:rFonts w:ascii="Times New Roman" w:eastAsia="Times New Roman" w:hAnsi="Times New Roman" w:cs="Times New Roman"/>
          <w:sz w:val="24"/>
          <w:szCs w:val="24"/>
          <w:lang w:eastAsia="ru-RU"/>
        </w:rPr>
      </w:pPr>
    </w:p>
    <w:p w:rsidR="007026D1" w:rsidRDefault="007026D1" w:rsidP="007026D1">
      <w:pPr>
        <w:spacing w:after="0" w:line="240" w:lineRule="auto"/>
        <w:ind w:left="284"/>
        <w:jc w:val="right"/>
        <w:rPr>
          <w:rFonts w:ascii="Times New Roman" w:eastAsia="Times New Roman" w:hAnsi="Times New Roman" w:cs="Times New Roman"/>
          <w:b/>
          <w:sz w:val="28"/>
          <w:szCs w:val="28"/>
          <w:lang w:eastAsia="ru-RU"/>
        </w:rPr>
      </w:pPr>
      <w:r w:rsidRPr="007026D1">
        <w:rPr>
          <w:rFonts w:ascii="Times New Roman" w:eastAsia="Times New Roman" w:hAnsi="Times New Roman" w:cs="Times New Roman"/>
          <w:b/>
          <w:sz w:val="28"/>
          <w:szCs w:val="28"/>
          <w:lang w:eastAsia="ru-RU"/>
        </w:rPr>
        <w:t>Приложение 2</w:t>
      </w:r>
    </w:p>
    <w:p w:rsidR="007026D1" w:rsidRPr="007026D1" w:rsidRDefault="007026D1" w:rsidP="007026D1">
      <w:pPr>
        <w:spacing w:after="0" w:line="240" w:lineRule="auto"/>
        <w:ind w:left="284"/>
        <w:jc w:val="right"/>
        <w:rPr>
          <w:rFonts w:ascii="Times New Roman" w:eastAsia="Times New Roman" w:hAnsi="Times New Roman" w:cs="Times New Roman"/>
          <w:b/>
          <w:sz w:val="28"/>
          <w:szCs w:val="28"/>
          <w:lang w:eastAsia="ru-RU"/>
        </w:rPr>
      </w:pPr>
    </w:p>
    <w:p w:rsidR="00437259" w:rsidRPr="00437259" w:rsidRDefault="007026D1" w:rsidP="007026D1">
      <w:pPr>
        <w:pStyle w:val="a4"/>
        <w:spacing w:after="0" w:line="240" w:lineRule="auto"/>
        <w:ind w:left="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Мастер-класс </w:t>
      </w:r>
    </w:p>
    <w:p w:rsidR="007026D1" w:rsidRPr="00A9746C" w:rsidRDefault="00A9746C" w:rsidP="00A9746C">
      <w:pPr>
        <w:spacing w:line="100" w:lineRule="atLeast"/>
        <w:jc w:val="center"/>
        <w:rPr>
          <w:rFonts w:ascii="Times New Roman" w:hAnsi="Times New Roman" w:cs="Times New Roman"/>
          <w:b/>
          <w:sz w:val="24"/>
          <w:szCs w:val="24"/>
        </w:rPr>
      </w:pPr>
      <w:r w:rsidRPr="00A9746C">
        <w:rPr>
          <w:rFonts w:ascii="Times New Roman" w:hAnsi="Times New Roman" w:cs="Times New Roman"/>
          <w:b/>
          <w:sz w:val="24"/>
          <w:szCs w:val="24"/>
        </w:rPr>
        <w:t>«Народные игрушки, как средство художественно – эстетического развития дошкольников»</w:t>
      </w:r>
      <w:r w:rsidRPr="00A9746C">
        <w:rPr>
          <w:rFonts w:ascii="Times New Roman" w:hAnsi="Times New Roman" w:cs="Times New Roman"/>
          <w:b/>
          <w:sz w:val="24"/>
          <w:szCs w:val="24"/>
        </w:rPr>
        <w:t xml:space="preserve">. </w:t>
      </w:r>
      <w:proofErr w:type="spellStart"/>
      <w:r w:rsidRPr="00A9746C">
        <w:rPr>
          <w:rFonts w:ascii="Times New Roman" w:hAnsi="Times New Roman" w:cs="Times New Roman"/>
          <w:b/>
          <w:sz w:val="24"/>
          <w:szCs w:val="24"/>
        </w:rPr>
        <w:t>Пластилинография</w:t>
      </w:r>
      <w:proofErr w:type="spellEnd"/>
      <w:r w:rsidRPr="00A9746C">
        <w:rPr>
          <w:rFonts w:ascii="Times New Roman" w:hAnsi="Times New Roman" w:cs="Times New Roman"/>
          <w:b/>
          <w:sz w:val="24"/>
          <w:szCs w:val="24"/>
        </w:rPr>
        <w:t>.</w:t>
      </w:r>
    </w:p>
    <w:p w:rsidR="00437259" w:rsidRPr="007026D1" w:rsidRDefault="00437259" w:rsidP="007026D1">
      <w:pPr>
        <w:spacing w:after="0" w:line="240" w:lineRule="auto"/>
        <w:rPr>
          <w:rFonts w:ascii="Times New Roman" w:eastAsia="Times New Roman" w:hAnsi="Times New Roman" w:cs="Times New Roman"/>
          <w:b/>
          <w:iCs/>
          <w:color w:val="171718"/>
          <w:sz w:val="24"/>
          <w:szCs w:val="24"/>
          <w:shd w:val="clear" w:color="auto" w:fill="FFFFFF"/>
          <w:lang w:bidi="en-US"/>
        </w:rPr>
      </w:pPr>
      <w:r w:rsidRPr="007026D1">
        <w:rPr>
          <w:rFonts w:ascii="Times New Roman" w:eastAsia="Times New Roman" w:hAnsi="Times New Roman" w:cs="Times New Roman"/>
          <w:b/>
          <w:iCs/>
          <w:color w:val="171718"/>
          <w:sz w:val="24"/>
          <w:szCs w:val="24"/>
          <w:shd w:val="clear" w:color="auto" w:fill="FFFFFF"/>
          <w:lang w:bidi="en-US"/>
        </w:rPr>
        <w:t xml:space="preserve">Время: </w:t>
      </w:r>
      <w:r w:rsidRPr="007026D1">
        <w:rPr>
          <w:rFonts w:ascii="Times New Roman" w:eastAsia="Times New Roman" w:hAnsi="Times New Roman" w:cs="Times New Roman"/>
          <w:iCs/>
          <w:color w:val="171718"/>
          <w:sz w:val="24"/>
          <w:szCs w:val="24"/>
          <w:shd w:val="clear" w:color="auto" w:fill="FFFFFF"/>
          <w:lang w:bidi="en-US"/>
        </w:rPr>
        <w:t>45 минут.</w:t>
      </w:r>
    </w:p>
    <w:p w:rsidR="00437259" w:rsidRPr="007026D1" w:rsidRDefault="00437259" w:rsidP="007026D1">
      <w:pPr>
        <w:spacing w:line="240" w:lineRule="auto"/>
        <w:rPr>
          <w:rFonts w:ascii="Times New Roman" w:eastAsia="Times New Roman" w:hAnsi="Times New Roman" w:cs="Times New Roman"/>
          <w:iCs/>
          <w:color w:val="171718"/>
          <w:sz w:val="24"/>
          <w:szCs w:val="24"/>
          <w:shd w:val="clear" w:color="auto" w:fill="FFFFFF"/>
          <w:lang w:bidi="en-US"/>
        </w:rPr>
      </w:pPr>
      <w:r w:rsidRPr="007026D1">
        <w:rPr>
          <w:rFonts w:ascii="Times New Roman" w:eastAsia="Times New Roman" w:hAnsi="Times New Roman" w:cs="Times New Roman"/>
          <w:b/>
          <w:iCs/>
          <w:color w:val="171718"/>
          <w:sz w:val="24"/>
          <w:szCs w:val="24"/>
          <w:shd w:val="clear" w:color="auto" w:fill="FFFFFF"/>
          <w:lang w:bidi="en-US"/>
        </w:rPr>
        <w:t xml:space="preserve">Цель: </w:t>
      </w:r>
      <w:r w:rsidR="00A9746C">
        <w:rPr>
          <w:rFonts w:ascii="Times New Roman" w:eastAsia="Times New Roman" w:hAnsi="Times New Roman" w:cs="Times New Roman"/>
          <w:iCs/>
          <w:color w:val="171718"/>
          <w:sz w:val="24"/>
          <w:szCs w:val="24"/>
          <w:shd w:val="clear" w:color="auto" w:fill="FFFFFF"/>
          <w:lang w:bidi="en-US"/>
        </w:rPr>
        <w:t xml:space="preserve">знакомство с техникой  </w:t>
      </w:r>
      <w:proofErr w:type="spellStart"/>
      <w:r w:rsidR="00A9746C">
        <w:rPr>
          <w:rFonts w:ascii="Times New Roman" w:eastAsia="Times New Roman" w:hAnsi="Times New Roman" w:cs="Times New Roman"/>
          <w:iCs/>
          <w:color w:val="171718"/>
          <w:sz w:val="24"/>
          <w:szCs w:val="24"/>
          <w:shd w:val="clear" w:color="auto" w:fill="FFFFFF"/>
          <w:lang w:bidi="en-US"/>
        </w:rPr>
        <w:t>пластилинография</w:t>
      </w:r>
      <w:proofErr w:type="spellEnd"/>
      <w:r w:rsidRPr="007026D1">
        <w:rPr>
          <w:rFonts w:ascii="Times New Roman" w:eastAsia="Times New Roman" w:hAnsi="Times New Roman" w:cs="Times New Roman"/>
          <w:iCs/>
          <w:color w:val="171718"/>
          <w:sz w:val="24"/>
          <w:szCs w:val="24"/>
          <w:shd w:val="clear" w:color="auto" w:fill="FFFFFF"/>
          <w:lang w:bidi="en-US"/>
        </w:rPr>
        <w:t>.</w:t>
      </w:r>
    </w:p>
    <w:p w:rsidR="00437259" w:rsidRPr="007026D1" w:rsidRDefault="00437259" w:rsidP="007026D1">
      <w:pPr>
        <w:spacing w:after="0" w:line="240" w:lineRule="auto"/>
        <w:rPr>
          <w:rFonts w:ascii="Times New Roman" w:eastAsia="Times New Roman" w:hAnsi="Times New Roman" w:cs="Times New Roman"/>
          <w:iCs/>
          <w:color w:val="171718"/>
          <w:sz w:val="24"/>
          <w:szCs w:val="24"/>
          <w:shd w:val="clear" w:color="auto" w:fill="FFFFFF"/>
          <w:lang w:bidi="en-US"/>
        </w:rPr>
      </w:pPr>
      <w:r w:rsidRPr="007026D1">
        <w:rPr>
          <w:rFonts w:ascii="Times New Roman" w:eastAsia="Times New Roman" w:hAnsi="Times New Roman" w:cs="Times New Roman"/>
          <w:b/>
          <w:iCs/>
          <w:color w:val="171718"/>
          <w:sz w:val="24"/>
          <w:szCs w:val="24"/>
          <w:shd w:val="clear" w:color="auto" w:fill="FFFFFF"/>
          <w:lang w:bidi="en-US"/>
        </w:rPr>
        <w:t xml:space="preserve">Задачи: </w:t>
      </w:r>
      <w:r w:rsidRPr="007026D1">
        <w:rPr>
          <w:rFonts w:ascii="Times New Roman" w:eastAsia="Times New Roman" w:hAnsi="Times New Roman" w:cs="Times New Roman"/>
          <w:iCs/>
          <w:color w:val="171718"/>
          <w:sz w:val="24"/>
          <w:szCs w:val="24"/>
          <w:shd w:val="clear" w:color="auto" w:fill="FFFFFF"/>
          <w:lang w:bidi="en-US"/>
        </w:rPr>
        <w:t xml:space="preserve">обучить последовательности действий, использованию методов и приемов техники </w:t>
      </w:r>
      <w:r w:rsidR="00A9746C">
        <w:rPr>
          <w:rFonts w:ascii="Times New Roman" w:eastAsia="Times New Roman" w:hAnsi="Times New Roman" w:cs="Times New Roman"/>
          <w:iCs/>
          <w:color w:val="171718"/>
          <w:sz w:val="24"/>
          <w:szCs w:val="24"/>
          <w:shd w:val="clear" w:color="auto" w:fill="FFFFFF"/>
          <w:lang w:bidi="en-US"/>
        </w:rPr>
        <w:t>лепки</w:t>
      </w:r>
      <w:r w:rsidRPr="007026D1">
        <w:rPr>
          <w:rFonts w:ascii="Times New Roman" w:eastAsia="Times New Roman" w:hAnsi="Times New Roman" w:cs="Times New Roman"/>
          <w:iCs/>
          <w:color w:val="171718"/>
          <w:sz w:val="24"/>
          <w:szCs w:val="24"/>
          <w:shd w:val="clear" w:color="auto" w:fill="FFFFFF"/>
          <w:lang w:bidi="en-US"/>
        </w:rPr>
        <w:t>;</w:t>
      </w:r>
    </w:p>
    <w:p w:rsidR="00437259" w:rsidRPr="007026D1" w:rsidRDefault="00437259" w:rsidP="007026D1">
      <w:pPr>
        <w:numPr>
          <w:ilvl w:val="0"/>
          <w:numId w:val="18"/>
        </w:numPr>
        <w:spacing w:after="0" w:line="240" w:lineRule="auto"/>
        <w:rPr>
          <w:rFonts w:ascii="Times New Roman" w:eastAsia="Times New Roman" w:hAnsi="Times New Roman" w:cs="Times New Roman"/>
          <w:iCs/>
          <w:color w:val="171718"/>
          <w:sz w:val="24"/>
          <w:szCs w:val="24"/>
          <w:shd w:val="clear" w:color="auto" w:fill="FFFFFF"/>
          <w:lang w:bidi="en-US"/>
        </w:rPr>
      </w:pPr>
      <w:r w:rsidRPr="007026D1">
        <w:rPr>
          <w:rFonts w:ascii="Times New Roman" w:eastAsia="Times New Roman" w:hAnsi="Times New Roman" w:cs="Times New Roman"/>
          <w:iCs/>
          <w:color w:val="171718"/>
          <w:sz w:val="24"/>
          <w:szCs w:val="24"/>
          <w:shd w:val="clear" w:color="auto" w:fill="FFFFFF"/>
          <w:lang w:bidi="en-US"/>
        </w:rPr>
        <w:t>повысить образную выразительность творческих работ с помощью орнамента;</w:t>
      </w:r>
    </w:p>
    <w:p w:rsidR="00437259" w:rsidRPr="007026D1" w:rsidRDefault="00437259" w:rsidP="007026D1">
      <w:pPr>
        <w:numPr>
          <w:ilvl w:val="0"/>
          <w:numId w:val="18"/>
        </w:numPr>
        <w:spacing w:after="0" w:line="240" w:lineRule="auto"/>
        <w:rPr>
          <w:rFonts w:ascii="Times New Roman" w:eastAsia="Times New Roman" w:hAnsi="Times New Roman" w:cs="Times New Roman"/>
          <w:iCs/>
          <w:color w:val="171718"/>
          <w:sz w:val="24"/>
          <w:szCs w:val="24"/>
          <w:shd w:val="clear" w:color="auto" w:fill="FFFFFF"/>
          <w:lang w:bidi="en-US"/>
        </w:rPr>
      </w:pPr>
      <w:r w:rsidRPr="007026D1">
        <w:rPr>
          <w:rFonts w:ascii="Times New Roman" w:eastAsia="Times New Roman" w:hAnsi="Times New Roman" w:cs="Times New Roman"/>
          <w:iCs/>
          <w:color w:val="171718"/>
          <w:sz w:val="24"/>
          <w:szCs w:val="24"/>
          <w:shd w:val="clear" w:color="auto" w:fill="FFFFFF"/>
          <w:lang w:bidi="en-US"/>
        </w:rPr>
        <w:t xml:space="preserve">вызвать интерес к </w:t>
      </w:r>
      <w:r w:rsidR="00A9746C">
        <w:rPr>
          <w:rFonts w:ascii="Times New Roman" w:eastAsia="Times New Roman" w:hAnsi="Times New Roman" w:cs="Times New Roman"/>
          <w:iCs/>
          <w:color w:val="171718"/>
          <w:sz w:val="24"/>
          <w:szCs w:val="24"/>
          <w:shd w:val="clear" w:color="auto" w:fill="FFFFFF"/>
          <w:lang w:bidi="en-US"/>
        </w:rPr>
        <w:t>лепке</w:t>
      </w:r>
      <w:r w:rsidRPr="007026D1">
        <w:rPr>
          <w:rFonts w:ascii="Times New Roman" w:eastAsia="Times New Roman" w:hAnsi="Times New Roman" w:cs="Times New Roman"/>
          <w:iCs/>
          <w:color w:val="171718"/>
          <w:sz w:val="24"/>
          <w:szCs w:val="24"/>
          <w:shd w:val="clear" w:color="auto" w:fill="FFFFFF"/>
          <w:lang w:bidi="en-US"/>
        </w:rPr>
        <w:t>.</w:t>
      </w:r>
    </w:p>
    <w:p w:rsidR="00437259" w:rsidRPr="007026D1" w:rsidRDefault="00437259" w:rsidP="007026D1">
      <w:pPr>
        <w:spacing w:after="0" w:line="240" w:lineRule="auto"/>
        <w:jc w:val="both"/>
        <w:rPr>
          <w:rFonts w:ascii="Times New Roman" w:eastAsia="Times New Roman" w:hAnsi="Times New Roman" w:cs="Times New Roman"/>
          <w:iCs/>
          <w:color w:val="171718"/>
          <w:sz w:val="24"/>
          <w:szCs w:val="24"/>
          <w:shd w:val="clear" w:color="auto" w:fill="FFFFFF"/>
          <w:lang w:bidi="en-US"/>
        </w:rPr>
      </w:pPr>
      <w:r w:rsidRPr="007026D1">
        <w:rPr>
          <w:rFonts w:ascii="Times New Roman" w:eastAsia="Times New Roman" w:hAnsi="Times New Roman" w:cs="Times New Roman"/>
          <w:b/>
          <w:iCs/>
          <w:sz w:val="24"/>
          <w:szCs w:val="24"/>
          <w:lang w:bidi="en-US"/>
        </w:rPr>
        <w:t xml:space="preserve">Материалы и инструменты: </w:t>
      </w:r>
      <w:r w:rsidR="00A9746C" w:rsidRPr="00A9746C">
        <w:rPr>
          <w:rFonts w:ascii="Times New Roman" w:eastAsia="Times New Roman" w:hAnsi="Times New Roman" w:cs="Times New Roman"/>
          <w:iCs/>
          <w:sz w:val="24"/>
          <w:szCs w:val="24"/>
          <w:lang w:bidi="en-US"/>
        </w:rPr>
        <w:t>пластилин, салфетки, стека.</w:t>
      </w:r>
      <w:r w:rsidRPr="007026D1">
        <w:rPr>
          <w:rFonts w:ascii="Times New Roman" w:eastAsia="Times New Roman" w:hAnsi="Times New Roman" w:cs="Times New Roman"/>
          <w:iCs/>
          <w:sz w:val="24"/>
          <w:szCs w:val="24"/>
          <w:lang w:bidi="en-US"/>
        </w:rPr>
        <w:t xml:space="preserve"> </w:t>
      </w:r>
    </w:p>
    <w:p w:rsidR="00A9746C" w:rsidRPr="00C85D0B" w:rsidRDefault="00C85D0B" w:rsidP="00C85D0B">
      <w:pPr>
        <w:spacing w:line="240" w:lineRule="auto"/>
        <w:jc w:val="center"/>
        <w:rPr>
          <w:rFonts w:ascii="Times New Roman" w:eastAsia="Times New Roman" w:hAnsi="Times New Roman" w:cs="Times New Roman"/>
          <w:b/>
          <w:iCs/>
          <w:color w:val="171718"/>
          <w:sz w:val="24"/>
          <w:szCs w:val="24"/>
          <w:shd w:val="clear" w:color="auto" w:fill="FFFFFF"/>
          <w:lang w:bidi="en-US"/>
        </w:rPr>
      </w:pPr>
      <w:r>
        <w:rPr>
          <w:rFonts w:ascii="Times New Roman" w:eastAsia="Times New Roman" w:hAnsi="Times New Roman" w:cs="Times New Roman"/>
          <w:b/>
          <w:iCs/>
          <w:color w:val="171718"/>
          <w:sz w:val="24"/>
          <w:szCs w:val="24"/>
          <w:shd w:val="clear" w:color="auto" w:fill="FFFFFF"/>
          <w:lang w:bidi="en-US"/>
        </w:rPr>
        <w:t xml:space="preserve">Ход проведения </w:t>
      </w:r>
      <w:r w:rsidR="00A9746C" w:rsidRPr="00A9746C">
        <w:rPr>
          <w:rFonts w:ascii="Times New Roman" w:hAnsi="Times New Roman" w:cs="Times New Roman"/>
          <w:b/>
          <w:sz w:val="24"/>
          <w:szCs w:val="24"/>
        </w:rPr>
        <w:t>«Дымковская барышня» в технике «</w:t>
      </w:r>
      <w:proofErr w:type="spellStart"/>
      <w:r w:rsidR="00A9746C" w:rsidRPr="00A9746C">
        <w:rPr>
          <w:rFonts w:ascii="Times New Roman" w:hAnsi="Times New Roman" w:cs="Times New Roman"/>
          <w:b/>
          <w:sz w:val="24"/>
          <w:szCs w:val="24"/>
        </w:rPr>
        <w:t>пластилинография</w:t>
      </w:r>
      <w:proofErr w:type="spellEnd"/>
      <w:r w:rsidR="00A9746C" w:rsidRPr="00A9746C">
        <w:rPr>
          <w:rFonts w:ascii="Times New Roman" w:hAnsi="Times New Roman" w:cs="Times New Roman"/>
          <w:b/>
          <w:sz w:val="24"/>
          <w:szCs w:val="24"/>
        </w:rPr>
        <w:t>»</w:t>
      </w:r>
    </w:p>
    <w:p w:rsidR="00A9746C" w:rsidRPr="00A9746C" w:rsidRDefault="00A9746C" w:rsidP="00A9746C">
      <w:pPr>
        <w:pStyle w:val="ab"/>
        <w:spacing w:after="0"/>
        <w:rPr>
          <w:rStyle w:val="aa"/>
          <w:rFonts w:cs="Times New Roman"/>
        </w:rPr>
      </w:pPr>
      <w:r w:rsidRPr="00A9746C">
        <w:rPr>
          <w:rStyle w:val="aa"/>
          <w:rFonts w:cs="Times New Roman"/>
        </w:rPr>
        <w:t xml:space="preserve">Цель мастер-класса </w:t>
      </w:r>
      <w:r w:rsidRPr="00A9746C">
        <w:rPr>
          <w:rFonts w:cs="Times New Roman"/>
        </w:rPr>
        <w:t>это продолжение знакомства с нетрадиционной техникой работы с пластилином – «</w:t>
      </w:r>
      <w:proofErr w:type="spellStart"/>
      <w:r w:rsidRPr="00A9746C">
        <w:rPr>
          <w:rFonts w:cs="Times New Roman"/>
        </w:rPr>
        <w:t>пластилинографией</w:t>
      </w:r>
      <w:proofErr w:type="spellEnd"/>
      <w:r w:rsidRPr="00A9746C">
        <w:rPr>
          <w:rFonts w:cs="Times New Roman"/>
        </w:rPr>
        <w:t>» на примере создания лепных картин на горизонтальной поверхности по мотивам народных промыслов.</w:t>
      </w:r>
    </w:p>
    <w:p w:rsidR="00A9746C" w:rsidRPr="00A9746C" w:rsidRDefault="00A9746C" w:rsidP="00A9746C">
      <w:pPr>
        <w:pStyle w:val="ab"/>
        <w:spacing w:after="0"/>
        <w:rPr>
          <w:rFonts w:cs="Times New Roman"/>
        </w:rPr>
      </w:pPr>
      <w:r w:rsidRPr="00A9746C">
        <w:rPr>
          <w:rStyle w:val="aa"/>
          <w:rFonts w:cs="Times New Roman"/>
        </w:rPr>
        <w:t>Задачи:</w:t>
      </w:r>
    </w:p>
    <w:p w:rsidR="00A9746C" w:rsidRPr="00A9746C" w:rsidRDefault="00A9746C" w:rsidP="00A9746C">
      <w:pPr>
        <w:pStyle w:val="ab"/>
        <w:numPr>
          <w:ilvl w:val="0"/>
          <w:numId w:val="30"/>
        </w:numPr>
        <w:tabs>
          <w:tab w:val="left" w:pos="707"/>
        </w:tabs>
        <w:spacing w:after="0"/>
        <w:rPr>
          <w:rFonts w:cs="Times New Roman"/>
        </w:rPr>
      </w:pPr>
      <w:r w:rsidRPr="00A9746C">
        <w:rPr>
          <w:rFonts w:cs="Times New Roman"/>
        </w:rPr>
        <w:t xml:space="preserve">Научить приемам и способам изображения пластилином по мотивам народных промыслов. </w:t>
      </w:r>
    </w:p>
    <w:p w:rsidR="00A9746C" w:rsidRPr="00A9746C" w:rsidRDefault="00A9746C" w:rsidP="00A9746C">
      <w:pPr>
        <w:pStyle w:val="ab"/>
        <w:numPr>
          <w:ilvl w:val="0"/>
          <w:numId w:val="30"/>
        </w:numPr>
        <w:tabs>
          <w:tab w:val="left" w:pos="707"/>
        </w:tabs>
        <w:spacing w:after="0"/>
        <w:rPr>
          <w:rFonts w:cs="Times New Roman"/>
        </w:rPr>
      </w:pPr>
      <w:r w:rsidRPr="00A9746C">
        <w:rPr>
          <w:rFonts w:cs="Times New Roman"/>
        </w:rPr>
        <w:t xml:space="preserve">Научить создавать выразительные образы, посредством формы, цвета и элементов узора. </w:t>
      </w:r>
    </w:p>
    <w:p w:rsidR="00A9746C" w:rsidRPr="00A9746C" w:rsidRDefault="00A9746C" w:rsidP="00A9746C">
      <w:pPr>
        <w:pStyle w:val="ab"/>
        <w:numPr>
          <w:ilvl w:val="0"/>
          <w:numId w:val="30"/>
        </w:numPr>
        <w:tabs>
          <w:tab w:val="left" w:pos="707"/>
        </w:tabs>
        <w:spacing w:after="0"/>
        <w:rPr>
          <w:rFonts w:cs="Times New Roman"/>
        </w:rPr>
      </w:pPr>
      <w:r w:rsidRPr="00A9746C">
        <w:rPr>
          <w:rFonts w:cs="Times New Roman"/>
        </w:rPr>
        <w:t xml:space="preserve">Предложить варианты «росписи» по мотивам дымковской росписи. </w:t>
      </w:r>
    </w:p>
    <w:p w:rsidR="00A9746C" w:rsidRPr="00A9746C" w:rsidRDefault="00A9746C" w:rsidP="00A9746C">
      <w:pPr>
        <w:pStyle w:val="ab"/>
        <w:numPr>
          <w:ilvl w:val="0"/>
          <w:numId w:val="30"/>
        </w:numPr>
        <w:tabs>
          <w:tab w:val="left" w:pos="707"/>
        </w:tabs>
        <w:spacing w:after="0"/>
        <w:rPr>
          <w:rFonts w:cs="Times New Roman"/>
        </w:rPr>
      </w:pPr>
      <w:r w:rsidRPr="00A9746C">
        <w:rPr>
          <w:rFonts w:cs="Times New Roman"/>
        </w:rPr>
        <w:t xml:space="preserve">Вызвать интерес к использованию пластичных материалов для развития мелкой мускулатуры пальцев и кистей рук. </w:t>
      </w:r>
    </w:p>
    <w:p w:rsidR="00A9746C" w:rsidRPr="00C85D0B" w:rsidRDefault="00A9746C" w:rsidP="00A9746C">
      <w:pPr>
        <w:pStyle w:val="ab"/>
        <w:numPr>
          <w:ilvl w:val="0"/>
          <w:numId w:val="30"/>
        </w:numPr>
        <w:tabs>
          <w:tab w:val="left" w:pos="707"/>
        </w:tabs>
        <w:spacing w:after="0"/>
        <w:rPr>
          <w:rStyle w:val="aa"/>
          <w:rFonts w:cs="Times New Roman"/>
          <w:b w:val="0"/>
          <w:bCs w:val="0"/>
        </w:rPr>
      </w:pPr>
      <w:r w:rsidRPr="00A9746C">
        <w:rPr>
          <w:rFonts w:cs="Times New Roman"/>
        </w:rPr>
        <w:t xml:space="preserve">Развивать интерес к народному творчеству. </w:t>
      </w:r>
    </w:p>
    <w:p w:rsidR="00A9746C" w:rsidRPr="00A9746C" w:rsidRDefault="00A9746C" w:rsidP="00A9746C">
      <w:pPr>
        <w:pStyle w:val="ab"/>
        <w:spacing w:after="0" w:line="100" w:lineRule="atLeast"/>
        <w:rPr>
          <w:rFonts w:cs="Times New Roman"/>
        </w:rPr>
      </w:pPr>
      <w:r w:rsidRPr="00A9746C">
        <w:rPr>
          <w:rStyle w:val="aa"/>
          <w:rFonts w:cs="Times New Roman"/>
        </w:rPr>
        <w:t xml:space="preserve">Уважаемые коллеги, я </w:t>
      </w:r>
      <w:proofErr w:type="gramStart"/>
      <w:r w:rsidRPr="00A9746C">
        <w:rPr>
          <w:rStyle w:val="aa"/>
          <w:rFonts w:cs="Times New Roman"/>
        </w:rPr>
        <w:t>предлагаю вам отправится</w:t>
      </w:r>
      <w:proofErr w:type="gramEnd"/>
      <w:r w:rsidRPr="00A9746C">
        <w:rPr>
          <w:rStyle w:val="aa"/>
          <w:rFonts w:cs="Times New Roman"/>
        </w:rPr>
        <w:t xml:space="preserve"> в увлекательное путешествие по удивительной стране </w:t>
      </w:r>
      <w:proofErr w:type="spellStart"/>
      <w:r w:rsidRPr="00A9746C">
        <w:rPr>
          <w:rStyle w:val="aa"/>
          <w:rFonts w:cs="Times New Roman"/>
        </w:rPr>
        <w:t>Пластилинография</w:t>
      </w:r>
      <w:proofErr w:type="spellEnd"/>
      <w:r w:rsidRPr="00A9746C">
        <w:rPr>
          <w:rStyle w:val="aa"/>
          <w:rFonts w:cs="Times New Roman"/>
        </w:rPr>
        <w:t>.</w:t>
      </w:r>
    </w:p>
    <w:p w:rsidR="00A9746C" w:rsidRPr="00A9746C" w:rsidRDefault="00C85D0B" w:rsidP="00A9746C">
      <w:pPr>
        <w:pStyle w:val="ab"/>
        <w:spacing w:after="0" w:line="100" w:lineRule="atLeast"/>
        <w:rPr>
          <w:rFonts w:cs="Times New Roman"/>
        </w:rPr>
      </w:pPr>
      <w:r>
        <w:rPr>
          <w:rFonts w:cs="Times New Roman"/>
        </w:rPr>
        <w:t xml:space="preserve">   </w:t>
      </w:r>
      <w:r w:rsidR="00A9746C" w:rsidRPr="00A9746C">
        <w:rPr>
          <w:rFonts w:cs="Times New Roman"/>
        </w:rPr>
        <w:t>«Дети, конечно, не делаются художниками от того, что в течени</w:t>
      </w:r>
      <w:proofErr w:type="gramStart"/>
      <w:r w:rsidR="00A9746C" w:rsidRPr="00A9746C">
        <w:rPr>
          <w:rFonts w:cs="Times New Roman"/>
        </w:rPr>
        <w:t>и</w:t>
      </w:r>
      <w:proofErr w:type="gramEnd"/>
      <w:r w:rsidR="00A9746C" w:rsidRPr="00A9746C">
        <w:rPr>
          <w:rFonts w:cs="Times New Roman"/>
        </w:rPr>
        <w:t xml:space="preserve"> дошкольного детства им удалось создать несколько действительно художественных образов.</w:t>
      </w:r>
    </w:p>
    <w:p w:rsidR="00A9746C" w:rsidRPr="00A9746C" w:rsidRDefault="00A9746C" w:rsidP="00A9746C">
      <w:pPr>
        <w:pStyle w:val="ab"/>
        <w:spacing w:after="0" w:line="100" w:lineRule="atLeast"/>
        <w:rPr>
          <w:rFonts w:cs="Times New Roman"/>
        </w:rPr>
      </w:pPr>
      <w:r w:rsidRPr="00A9746C">
        <w:rPr>
          <w:rFonts w:cs="Times New Roman"/>
        </w:rPr>
        <w:t>Но в развитии их личности это оставляет глубокий след, так как они приобретают опыт настоящего творчества, который в дальнейшем</w:t>
      </w:r>
    </w:p>
    <w:p w:rsidR="00A9746C" w:rsidRPr="00A9746C" w:rsidRDefault="00A9746C" w:rsidP="00A9746C">
      <w:pPr>
        <w:pStyle w:val="ab"/>
        <w:spacing w:after="0" w:line="100" w:lineRule="atLeast"/>
        <w:rPr>
          <w:rFonts w:cs="Times New Roman"/>
        </w:rPr>
      </w:pPr>
      <w:r w:rsidRPr="00A9746C">
        <w:rPr>
          <w:rFonts w:cs="Times New Roman"/>
        </w:rPr>
        <w:t>приложат к любой области труда».</w:t>
      </w:r>
    </w:p>
    <w:p w:rsidR="00A9746C" w:rsidRPr="00A9746C" w:rsidRDefault="00A9746C" w:rsidP="00A9746C">
      <w:pPr>
        <w:pStyle w:val="ab"/>
        <w:spacing w:after="0" w:line="100" w:lineRule="atLeast"/>
        <w:rPr>
          <w:rFonts w:cs="Times New Roman"/>
        </w:rPr>
      </w:pPr>
      <w:r w:rsidRPr="00A9746C">
        <w:rPr>
          <w:rFonts w:cs="Times New Roman"/>
        </w:rPr>
        <w:t xml:space="preserve">                                                                                                           Н. П. </w:t>
      </w:r>
      <w:proofErr w:type="spellStart"/>
      <w:r w:rsidRPr="00A9746C">
        <w:rPr>
          <w:rFonts w:cs="Times New Roman"/>
        </w:rPr>
        <w:t>Сакулина</w:t>
      </w:r>
      <w:proofErr w:type="spellEnd"/>
    </w:p>
    <w:p w:rsidR="00A9746C" w:rsidRPr="00A9746C" w:rsidRDefault="00C85D0B" w:rsidP="00A9746C">
      <w:pPr>
        <w:pStyle w:val="ab"/>
        <w:spacing w:after="0"/>
        <w:rPr>
          <w:rFonts w:cs="Times New Roman"/>
        </w:rPr>
      </w:pPr>
      <w:r>
        <w:rPr>
          <w:rFonts w:cs="Times New Roman"/>
        </w:rPr>
        <w:t xml:space="preserve">   </w:t>
      </w:r>
      <w:r w:rsidR="00A9746C" w:rsidRPr="00A9746C">
        <w:rPr>
          <w:rFonts w:cs="Times New Roman"/>
        </w:rPr>
        <w:t xml:space="preserve">Основной материал — пластилин, а основным инструментом в </w:t>
      </w:r>
      <w:proofErr w:type="spellStart"/>
      <w:r w:rsidR="00A9746C" w:rsidRPr="00A9746C">
        <w:rPr>
          <w:rFonts w:cs="Times New Roman"/>
        </w:rPr>
        <w:t>пластилинографии</w:t>
      </w:r>
      <w:proofErr w:type="spellEnd"/>
      <w:r w:rsidR="00A9746C" w:rsidRPr="00A9746C">
        <w:rPr>
          <w:rFonts w:cs="Times New Roman"/>
        </w:rPr>
        <w:t xml:space="preserve"> является рука (вернее, обе руки, следовательно, уровень умения зависит от владения собственными руками). Техника пластилиновой живописи уникальна. Дети с удовольствием открывают и самостоятельно придумывают новые цвета и оттенки, используя пластилиновую палитру. </w:t>
      </w:r>
    </w:p>
    <w:p w:rsidR="00A9746C" w:rsidRPr="00C85D0B" w:rsidRDefault="00C85D0B" w:rsidP="00A9746C">
      <w:pPr>
        <w:pStyle w:val="ab"/>
        <w:spacing w:after="0"/>
        <w:rPr>
          <w:rFonts w:cs="Times New Roman"/>
        </w:rPr>
      </w:pPr>
      <w:r>
        <w:rPr>
          <w:rFonts w:cs="Times New Roman"/>
        </w:rPr>
        <w:t xml:space="preserve">   </w:t>
      </w:r>
      <w:r w:rsidR="00A9746C" w:rsidRPr="00A9746C">
        <w:rPr>
          <w:rFonts w:cs="Times New Roman"/>
        </w:rPr>
        <w:t xml:space="preserve">В работе используются разные материалы для основы под лепную картину: картон, пластик </w:t>
      </w:r>
      <w:r w:rsidR="00A9746C" w:rsidRPr="00A9746C">
        <w:rPr>
          <w:rFonts w:cs="Times New Roman"/>
        </w:rPr>
        <w:lastRenderedPageBreak/>
        <w:t>(папки-уголки, салфетки для сервировки стола), старые диски, крышки от сметаны. Когда используется картон, то на нем со временем проступают жирные пятна. Чтобы этого избежать, основу можно покрыть скотчем. Те работы, которые готовятся в подарок или для оформления групповой комнаты, можно поверхность покрыть прозрачным лаком.</w:t>
      </w:r>
    </w:p>
    <w:p w:rsidR="00A9746C" w:rsidRPr="00A9746C" w:rsidRDefault="00C85D0B" w:rsidP="00A9746C">
      <w:pPr>
        <w:pStyle w:val="ab"/>
        <w:spacing w:after="0"/>
        <w:rPr>
          <w:rFonts w:cs="Times New Roman"/>
        </w:rPr>
      </w:pPr>
      <w:r>
        <w:rPr>
          <w:rFonts w:cs="Times New Roman"/>
          <w:b/>
          <w:bCs/>
        </w:rPr>
        <w:t xml:space="preserve">   </w:t>
      </w:r>
      <w:r w:rsidR="00A9746C" w:rsidRPr="00A9746C">
        <w:rPr>
          <w:rFonts w:cs="Times New Roman"/>
          <w:b/>
          <w:bCs/>
        </w:rPr>
        <w:t>Во время работы полезные советы:</w:t>
      </w:r>
    </w:p>
    <w:p w:rsidR="00A9746C" w:rsidRPr="00A9746C" w:rsidRDefault="00A9746C" w:rsidP="00A9746C">
      <w:pPr>
        <w:pStyle w:val="ab"/>
        <w:spacing w:after="0"/>
        <w:rPr>
          <w:rFonts w:cs="Times New Roman"/>
        </w:rPr>
      </w:pPr>
      <w:r w:rsidRPr="00A9746C">
        <w:rPr>
          <w:rFonts w:cs="Times New Roman"/>
        </w:rPr>
        <w:t>• во избежание деформации картины в качестве основы следует использовать плотный картон;</w:t>
      </w:r>
    </w:p>
    <w:p w:rsidR="00A9746C" w:rsidRPr="00A9746C" w:rsidRDefault="00A9746C" w:rsidP="00A9746C">
      <w:pPr>
        <w:pStyle w:val="ab"/>
        <w:spacing w:after="0"/>
        <w:rPr>
          <w:rFonts w:cs="Times New Roman"/>
        </w:rPr>
      </w:pPr>
      <w:r w:rsidRPr="00A9746C">
        <w:rPr>
          <w:rFonts w:cs="Times New Roman"/>
        </w:rPr>
        <w:t>• предотвратить появление на основе жирных пятен поможет нанесенная на нее клейкая пленка, или же использовать глянцевый картон;</w:t>
      </w:r>
    </w:p>
    <w:p w:rsidR="00A9746C" w:rsidRPr="00A9746C" w:rsidRDefault="00A9746C" w:rsidP="00A9746C">
      <w:pPr>
        <w:pStyle w:val="ab"/>
        <w:spacing w:after="0"/>
        <w:rPr>
          <w:rFonts w:cs="Times New Roman"/>
        </w:rPr>
      </w:pPr>
      <w:r w:rsidRPr="00A9746C">
        <w:rPr>
          <w:rFonts w:cs="Times New Roman"/>
        </w:rPr>
        <w:t>• устранить ошибку, допущенную в процессе изображения объекта, можно, если нанести его контур под пленкой или специальным маркером;</w:t>
      </w:r>
    </w:p>
    <w:p w:rsidR="00A9746C" w:rsidRPr="00A9746C" w:rsidRDefault="00A9746C" w:rsidP="00A9746C">
      <w:pPr>
        <w:pStyle w:val="ab"/>
        <w:spacing w:after="0"/>
        <w:rPr>
          <w:rFonts w:cs="Times New Roman"/>
        </w:rPr>
      </w:pPr>
      <w:r w:rsidRPr="00A9746C">
        <w:rPr>
          <w:rFonts w:cs="Times New Roman"/>
        </w:rPr>
        <w:t xml:space="preserve">• Занятия </w:t>
      </w:r>
      <w:proofErr w:type="spellStart"/>
      <w:r w:rsidRPr="00A9746C">
        <w:rPr>
          <w:rFonts w:cs="Times New Roman"/>
        </w:rPr>
        <w:t>пластилинографией</w:t>
      </w:r>
      <w:proofErr w:type="spellEnd"/>
      <w:r w:rsidRPr="00A9746C">
        <w:rPr>
          <w:rFonts w:cs="Times New Roman"/>
        </w:rPr>
        <w:t xml:space="preserve"> увлекательны, но требуют большой сосредоточенности и определённого напряжения, поэтому в структуру занятий всегда вплетены </w:t>
      </w:r>
      <w:proofErr w:type="spellStart"/>
      <w:proofErr w:type="gramStart"/>
      <w:r w:rsidRPr="00A9746C">
        <w:rPr>
          <w:rFonts w:cs="Times New Roman"/>
        </w:rPr>
        <w:t>физ</w:t>
      </w:r>
      <w:proofErr w:type="spellEnd"/>
      <w:proofErr w:type="gramEnd"/>
      <w:r w:rsidRPr="00A9746C">
        <w:rPr>
          <w:rFonts w:cs="Times New Roman"/>
        </w:rPr>
        <w:t xml:space="preserve"> минутки, динамические разминки, пальчиковая гимнастика, а также музыкальное сопровождение.</w:t>
      </w:r>
    </w:p>
    <w:p w:rsidR="00A9746C" w:rsidRPr="00A9746C" w:rsidRDefault="00A9746C" w:rsidP="00A9746C">
      <w:pPr>
        <w:pStyle w:val="ab"/>
        <w:spacing w:after="0"/>
        <w:rPr>
          <w:rFonts w:cs="Times New Roman"/>
          <w:b/>
          <w:bCs/>
        </w:rPr>
      </w:pPr>
      <w:r w:rsidRPr="00A9746C">
        <w:rPr>
          <w:rFonts w:cs="Times New Roman"/>
        </w:rPr>
        <w:t>А теперь перейдем непосредственно к промыслу.</w:t>
      </w:r>
    </w:p>
    <w:p w:rsidR="00A9746C" w:rsidRPr="00A9746C" w:rsidRDefault="00A9746C" w:rsidP="00A9746C">
      <w:pPr>
        <w:pStyle w:val="ab"/>
        <w:spacing w:after="0"/>
        <w:jc w:val="center"/>
        <w:rPr>
          <w:rFonts w:cs="Times New Roman"/>
        </w:rPr>
      </w:pPr>
      <w:r w:rsidRPr="00A9746C">
        <w:rPr>
          <w:rFonts w:cs="Times New Roman"/>
          <w:b/>
          <w:bCs/>
        </w:rPr>
        <w:t>Дымковская роспись.</w:t>
      </w:r>
    </w:p>
    <w:p w:rsidR="00A9746C" w:rsidRPr="00A9746C" w:rsidRDefault="00A9746C" w:rsidP="00A9746C">
      <w:pPr>
        <w:pStyle w:val="ab"/>
        <w:spacing w:after="0"/>
        <w:rPr>
          <w:rFonts w:cs="Times New Roman"/>
        </w:rPr>
      </w:pPr>
      <w:r w:rsidRPr="00A9746C">
        <w:rPr>
          <w:rFonts w:cs="Times New Roman"/>
        </w:rPr>
        <w:t>Используются колбаски, колечки, кружочки для создания дымковского узора, перекрученные жгутики для волос. При работе по дымковской росписи можно использовать много силуэтов: сначала простые формы – круг, квадрат, прямоугольник, потом сложные – барышня, лошадка, барашек.</w:t>
      </w:r>
    </w:p>
    <w:p w:rsidR="00A9746C" w:rsidRPr="00A9746C" w:rsidRDefault="00A9746C" w:rsidP="00A9746C">
      <w:pPr>
        <w:pStyle w:val="ab"/>
        <w:spacing w:after="0"/>
        <w:rPr>
          <w:rFonts w:cs="Times New Roman"/>
        </w:rPr>
      </w:pPr>
      <w:r w:rsidRPr="00A9746C">
        <w:rPr>
          <w:rFonts w:cs="Times New Roman"/>
        </w:rPr>
        <w:t>Работы по мотивам дымковской росписи можно делать при освоении темы "Домашние животные", а дымковскую барышню можно  сделать в подарок маме.</w:t>
      </w:r>
    </w:p>
    <w:p w:rsidR="00A9746C" w:rsidRPr="00A9746C" w:rsidRDefault="00C85D0B" w:rsidP="00A9746C">
      <w:pPr>
        <w:pStyle w:val="ab"/>
        <w:spacing w:after="0"/>
        <w:rPr>
          <w:rFonts w:cs="Times New Roman"/>
        </w:rPr>
      </w:pPr>
      <w:r w:rsidRPr="00A9746C">
        <w:rPr>
          <w:rFonts w:cs="Times New Roman"/>
          <w:noProof/>
          <w:lang w:eastAsia="ru-RU"/>
        </w:rPr>
        <w:drawing>
          <wp:anchor distT="0" distB="0" distL="0" distR="0" simplePos="0" relativeHeight="251728896" behindDoc="0" locked="0" layoutInCell="1" allowOverlap="1" wp14:anchorId="600E9A02" wp14:editId="2B37295A">
            <wp:simplePos x="0" y="0"/>
            <wp:positionH relativeFrom="column">
              <wp:align>center</wp:align>
            </wp:positionH>
            <wp:positionV relativeFrom="paragraph">
              <wp:posOffset>0</wp:posOffset>
            </wp:positionV>
            <wp:extent cx="2880360" cy="215963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9960" cy="2159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9746C" w:rsidRPr="00A9746C">
        <w:rPr>
          <w:rFonts w:cs="Times New Roman"/>
        </w:rPr>
        <w:t>Приступим к изготовлению дымковской барышни. Для этого понадобится трафарет барышни белого цвета. Для долгого хранения можно покрыть трафарет скотчем.</w:t>
      </w:r>
    </w:p>
    <w:p w:rsidR="00A9746C" w:rsidRPr="00A9746C" w:rsidRDefault="00A9746C" w:rsidP="00C85D0B">
      <w:pPr>
        <w:pStyle w:val="ab"/>
        <w:spacing w:after="0"/>
        <w:rPr>
          <w:rFonts w:cs="Times New Roman"/>
        </w:rPr>
      </w:pPr>
      <w:r w:rsidRPr="00A9746C">
        <w:rPr>
          <w:rFonts w:cs="Times New Roman"/>
        </w:rPr>
        <w:t>Сначала оформляем прическу, кокошник и лицо. Кокошник заполняем пластилином одного цвета, волосы делаем из перекрученного жгутика, глаза, щечки - из маленьких шариков, брови и рот - из тоненьких колбасок.</w:t>
      </w:r>
      <w:bookmarkStart w:id="0" w:name="_GoBack"/>
      <w:bookmarkEnd w:id="0"/>
    </w:p>
    <w:p w:rsidR="00A9746C" w:rsidRPr="00A9746C" w:rsidRDefault="00A9746C" w:rsidP="00A9746C">
      <w:pPr>
        <w:spacing w:after="0"/>
        <w:rPr>
          <w:rFonts w:ascii="Times New Roman" w:hAnsi="Times New Roman" w:cs="Times New Roman"/>
          <w:sz w:val="24"/>
          <w:szCs w:val="24"/>
        </w:rPr>
      </w:pPr>
      <w:r w:rsidRPr="00A9746C">
        <w:rPr>
          <w:rFonts w:ascii="Times New Roman" w:hAnsi="Times New Roman" w:cs="Times New Roman"/>
          <w:noProof/>
          <w:sz w:val="24"/>
          <w:szCs w:val="24"/>
          <w:lang w:eastAsia="ru-RU"/>
        </w:rPr>
        <w:drawing>
          <wp:anchor distT="0" distB="0" distL="0" distR="0" simplePos="0" relativeHeight="251729920" behindDoc="0" locked="0" layoutInCell="1" allowOverlap="1" wp14:anchorId="5A3E5132" wp14:editId="23BDCBE6">
            <wp:simplePos x="0" y="0"/>
            <wp:positionH relativeFrom="column">
              <wp:posOffset>2590800</wp:posOffset>
            </wp:positionH>
            <wp:positionV relativeFrom="paragraph">
              <wp:posOffset>6985</wp:posOffset>
            </wp:positionV>
            <wp:extent cx="2110740" cy="1583055"/>
            <wp:effectExtent l="0" t="0" r="381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0740" cy="15830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9746C">
        <w:rPr>
          <w:rFonts w:ascii="Times New Roman" w:hAnsi="Times New Roman" w:cs="Times New Roman"/>
          <w:noProof/>
          <w:sz w:val="24"/>
          <w:szCs w:val="24"/>
          <w:lang w:eastAsia="ru-RU"/>
        </w:rPr>
        <w:drawing>
          <wp:anchor distT="0" distB="0" distL="0" distR="0" simplePos="0" relativeHeight="251731968" behindDoc="0" locked="0" layoutInCell="1" allowOverlap="1" wp14:anchorId="4343FD23" wp14:editId="2253059A">
            <wp:simplePos x="0" y="0"/>
            <wp:positionH relativeFrom="column">
              <wp:posOffset>60960</wp:posOffset>
            </wp:positionH>
            <wp:positionV relativeFrom="paragraph">
              <wp:posOffset>5715</wp:posOffset>
            </wp:positionV>
            <wp:extent cx="2004060" cy="1502410"/>
            <wp:effectExtent l="0" t="0" r="0" b="254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4060" cy="15024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9746C">
        <w:rPr>
          <w:rFonts w:ascii="Times New Roman" w:hAnsi="Times New Roman" w:cs="Times New Roman"/>
          <w:sz w:val="24"/>
          <w:szCs w:val="24"/>
        </w:rPr>
        <w:t xml:space="preserve">Переходим к оформлению верхней части одежды. Выкладываем контур тонкими колбасками, а затем заполняем пластилином того же цвета внутреннюю часть контура. Из </w:t>
      </w:r>
      <w:r w:rsidRPr="00A9746C">
        <w:rPr>
          <w:rFonts w:ascii="Times New Roman" w:hAnsi="Times New Roman" w:cs="Times New Roman"/>
          <w:sz w:val="24"/>
          <w:szCs w:val="24"/>
        </w:rPr>
        <w:t>тонкой полоски делаем воротник.</w:t>
      </w:r>
    </w:p>
    <w:p w:rsidR="00A9746C" w:rsidRPr="00A9746C" w:rsidRDefault="00A9746C" w:rsidP="00A9746C">
      <w:pPr>
        <w:spacing w:after="0"/>
        <w:rPr>
          <w:rFonts w:ascii="Times New Roman" w:hAnsi="Times New Roman" w:cs="Times New Roman"/>
          <w:sz w:val="24"/>
          <w:szCs w:val="24"/>
        </w:rPr>
      </w:pPr>
      <w:r w:rsidRPr="00A9746C">
        <w:rPr>
          <w:rFonts w:ascii="Times New Roman" w:hAnsi="Times New Roman" w:cs="Times New Roman"/>
          <w:noProof/>
          <w:sz w:val="24"/>
          <w:szCs w:val="24"/>
          <w:lang w:eastAsia="ru-RU"/>
        </w:rPr>
        <w:lastRenderedPageBreak/>
        <w:drawing>
          <wp:anchor distT="0" distB="0" distL="0" distR="0" simplePos="0" relativeHeight="251730944" behindDoc="0" locked="0" layoutInCell="1" allowOverlap="1" wp14:anchorId="42F2F176" wp14:editId="7D261E52">
            <wp:simplePos x="0" y="0"/>
            <wp:positionH relativeFrom="column">
              <wp:posOffset>-224790</wp:posOffset>
            </wp:positionH>
            <wp:positionV relativeFrom="paragraph">
              <wp:posOffset>793115</wp:posOffset>
            </wp:positionV>
            <wp:extent cx="1897380" cy="1422400"/>
            <wp:effectExtent l="0" t="0" r="7620" b="635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380" cy="14224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9746C">
        <w:rPr>
          <w:rFonts w:ascii="Times New Roman" w:hAnsi="Times New Roman" w:cs="Times New Roman"/>
          <w:sz w:val="24"/>
          <w:szCs w:val="24"/>
        </w:rPr>
        <w:t xml:space="preserve">Теперь перейдем к оформлению юбки. Ее можно украсить большими кругами, по краям которых расположить маленькие кружочки. </w:t>
      </w:r>
    </w:p>
    <w:p w:rsidR="00A9746C" w:rsidRPr="00A9746C" w:rsidRDefault="00A9746C" w:rsidP="00A9746C">
      <w:pPr>
        <w:spacing w:after="0"/>
        <w:rPr>
          <w:rFonts w:ascii="Times New Roman" w:hAnsi="Times New Roman" w:cs="Times New Roman"/>
          <w:sz w:val="24"/>
          <w:szCs w:val="24"/>
        </w:rPr>
      </w:pPr>
    </w:p>
    <w:p w:rsidR="00A9746C" w:rsidRPr="00A9746C" w:rsidRDefault="00A9746C" w:rsidP="00A9746C">
      <w:pPr>
        <w:spacing w:after="0"/>
        <w:rPr>
          <w:rFonts w:ascii="Times New Roman" w:hAnsi="Times New Roman" w:cs="Times New Roman"/>
          <w:sz w:val="24"/>
          <w:szCs w:val="24"/>
        </w:rPr>
      </w:pPr>
      <w:r w:rsidRPr="00A9746C">
        <w:rPr>
          <w:rFonts w:ascii="Times New Roman" w:hAnsi="Times New Roman" w:cs="Times New Roman"/>
          <w:sz w:val="24"/>
          <w:szCs w:val="24"/>
        </w:rPr>
        <w:t xml:space="preserve">Между кругами можно расположить заостренные овалы (пирожки), украшенные волнистыми линиями. </w:t>
      </w:r>
    </w:p>
    <w:p w:rsidR="00A9746C" w:rsidRPr="00A9746C" w:rsidRDefault="00A9746C" w:rsidP="00A9746C">
      <w:pPr>
        <w:spacing w:after="0"/>
        <w:rPr>
          <w:rFonts w:ascii="Times New Roman" w:hAnsi="Times New Roman" w:cs="Times New Roman"/>
          <w:sz w:val="24"/>
          <w:szCs w:val="24"/>
        </w:rPr>
      </w:pPr>
      <w:r w:rsidRPr="00A9746C">
        <w:rPr>
          <w:rFonts w:ascii="Times New Roman" w:hAnsi="Times New Roman" w:cs="Times New Roman"/>
          <w:noProof/>
          <w:sz w:val="24"/>
          <w:szCs w:val="24"/>
          <w:lang w:eastAsia="ru-RU"/>
        </w:rPr>
        <w:drawing>
          <wp:anchor distT="0" distB="0" distL="0" distR="0" simplePos="0" relativeHeight="251732992" behindDoc="0" locked="0" layoutInCell="1" allowOverlap="1" wp14:anchorId="10CF03CC" wp14:editId="70D15803">
            <wp:simplePos x="0" y="0"/>
            <wp:positionH relativeFrom="column">
              <wp:align>center</wp:align>
            </wp:positionH>
            <wp:positionV relativeFrom="paragraph">
              <wp:posOffset>0</wp:posOffset>
            </wp:positionV>
            <wp:extent cx="2661920" cy="1996440"/>
            <wp:effectExtent l="0" t="0" r="5080" b="381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1673" cy="1996163"/>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9746C">
        <w:rPr>
          <w:rFonts w:ascii="Times New Roman" w:hAnsi="Times New Roman" w:cs="Times New Roman"/>
          <w:sz w:val="24"/>
          <w:szCs w:val="24"/>
        </w:rPr>
        <w:t xml:space="preserve">А можно юбку барышни украсить широкими полосами. </w:t>
      </w:r>
    </w:p>
    <w:p w:rsidR="00A9746C" w:rsidRPr="00A9746C" w:rsidRDefault="00A9746C" w:rsidP="00A9746C">
      <w:pPr>
        <w:spacing w:after="0"/>
        <w:rPr>
          <w:rFonts w:ascii="Times New Roman" w:hAnsi="Times New Roman" w:cs="Times New Roman"/>
          <w:sz w:val="24"/>
          <w:szCs w:val="24"/>
        </w:rPr>
      </w:pPr>
      <w:r w:rsidRPr="00A9746C">
        <w:rPr>
          <w:rFonts w:ascii="Times New Roman" w:hAnsi="Times New Roman" w:cs="Times New Roman"/>
          <w:sz w:val="24"/>
          <w:szCs w:val="24"/>
        </w:rPr>
        <w:t xml:space="preserve">Также можно обезжирить пластилин, покрыть все пластилиновые детали тоненьким слоем зубной пасты. После высыхания пасты  выполнить роспись барышни. </w:t>
      </w:r>
    </w:p>
    <w:p w:rsidR="00A9746C" w:rsidRPr="00A9746C" w:rsidRDefault="00A9746C" w:rsidP="00A9746C">
      <w:pPr>
        <w:pStyle w:val="ab"/>
        <w:spacing w:after="0"/>
        <w:rPr>
          <w:rFonts w:cs="Times New Roman"/>
        </w:rPr>
      </w:pPr>
      <w:r w:rsidRPr="00A9746C">
        <w:rPr>
          <w:rFonts w:cs="Times New Roman"/>
        </w:rPr>
        <w:t>Посмотри, как хороша эта девица-душа.</w:t>
      </w:r>
      <w:r w:rsidRPr="00A9746C">
        <w:rPr>
          <w:rFonts w:cs="Times New Roman"/>
        </w:rPr>
        <w:br/>
        <w:t>Щечки алые горят, удивительный наряд,</w:t>
      </w:r>
      <w:r w:rsidRPr="00A9746C">
        <w:rPr>
          <w:rFonts w:cs="Times New Roman"/>
        </w:rPr>
        <w:br/>
        <w:t>Сидит кокошник горделиво,</w:t>
      </w:r>
      <w:r w:rsidRPr="00A9746C">
        <w:rPr>
          <w:rFonts w:cs="Times New Roman"/>
        </w:rPr>
        <w:br/>
        <w:t>Барышня так красива.</w:t>
      </w:r>
      <w:r w:rsidRPr="00A9746C">
        <w:rPr>
          <w:rFonts w:cs="Times New Roman"/>
        </w:rPr>
        <w:br/>
        <w:t>Кружочки, клеточки, полоски -</w:t>
      </w:r>
      <w:r w:rsidRPr="00A9746C">
        <w:rPr>
          <w:rFonts w:cs="Times New Roman"/>
        </w:rPr>
        <w:br/>
        <w:t>Простой, казалось бы, узор,</w:t>
      </w:r>
      <w:r w:rsidRPr="00A9746C">
        <w:rPr>
          <w:rFonts w:cs="Times New Roman"/>
        </w:rPr>
        <w:br/>
        <w:t xml:space="preserve">Но отвести не в силах взор. </w:t>
      </w:r>
    </w:p>
    <w:p w:rsidR="00A9746C" w:rsidRPr="00A9746C" w:rsidRDefault="00A9746C" w:rsidP="00A9746C">
      <w:pPr>
        <w:pStyle w:val="ab"/>
        <w:spacing w:after="0"/>
        <w:rPr>
          <w:rFonts w:cs="Times New Roman"/>
        </w:rPr>
      </w:pPr>
      <w:r w:rsidRPr="00A9746C">
        <w:rPr>
          <w:rFonts w:cs="Times New Roman"/>
        </w:rPr>
        <w:t xml:space="preserve">Барышни получились непохожие друг на друга, разные и яркие. Дымковская игрушка - действительно уникальный и удивительный подарок ручной работы! Эта поделка доставит удовольствие не только вам и вашим детям, но и окружающим. </w:t>
      </w:r>
    </w:p>
    <w:p w:rsidR="00A9746C" w:rsidRPr="00A9746C" w:rsidRDefault="00A9746C" w:rsidP="00A9746C">
      <w:pPr>
        <w:pStyle w:val="ab"/>
        <w:spacing w:after="0"/>
        <w:rPr>
          <w:rFonts w:cs="Times New Roman"/>
        </w:rPr>
      </w:pPr>
    </w:p>
    <w:p w:rsidR="00A9746C" w:rsidRPr="00A9746C" w:rsidRDefault="00A9746C" w:rsidP="00A9746C">
      <w:pPr>
        <w:pStyle w:val="ab"/>
        <w:spacing w:after="0"/>
        <w:rPr>
          <w:rFonts w:cs="Times New Roman"/>
        </w:rPr>
      </w:pPr>
    </w:p>
    <w:p w:rsidR="00A9746C" w:rsidRPr="007026D1" w:rsidRDefault="00A9746C" w:rsidP="007026D1">
      <w:pPr>
        <w:spacing w:line="240" w:lineRule="auto"/>
        <w:rPr>
          <w:rFonts w:ascii="Times New Roman" w:eastAsia="Times New Roman" w:hAnsi="Times New Roman" w:cs="Times New Roman"/>
          <w:b/>
          <w:iCs/>
          <w:color w:val="171718"/>
          <w:sz w:val="24"/>
          <w:szCs w:val="24"/>
          <w:shd w:val="clear" w:color="auto" w:fill="FFFFFF"/>
          <w:lang w:bidi="en-US"/>
        </w:rPr>
      </w:pPr>
    </w:p>
    <w:sectPr w:rsidR="00A9746C" w:rsidRPr="007026D1" w:rsidSect="00437259">
      <w:pgSz w:w="11906" w:h="16838"/>
      <w:pgMar w:top="567" w:right="566"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2pt;height:192pt;visibility:visible;mso-wrap-style:square" o:bullet="t">
        <v:imagedata r:id="rId1" o:title="instagram-256x256"/>
      </v:shape>
    </w:pict>
  </w:numPicBullet>
  <w:numPicBullet w:numPicBulletId="1">
    <w:pict>
      <v:shape id="_x0000_i1031" type="#_x0000_t75" style="width:262.8pt;height:262.8pt;visibility:visible;mso-wrap-style:square" o:bullet="t">
        <v:imagedata r:id="rId2" o:title="VK_Blue_Logo_t"/>
      </v:shape>
    </w:pict>
  </w:numPicBullet>
  <w:numPicBullet w:numPicBulletId="2">
    <w:pict>
      <v:shape id="_x0000_i1032" type="#_x0000_t75" style="width:12.6pt;height:11.4pt;visibility:visible;mso-wrap-style:square" o:bullet="t">
        <v:imagedata r:id="rId3" o:title="odnoklassniki-256x256"/>
      </v:shape>
    </w:pict>
  </w:numPicBullet>
  <w:abstractNum w:abstractNumId="0">
    <w:nsid w:val="00000001"/>
    <w:multiLevelType w:val="hybridMultilevel"/>
    <w:tmpl w:val="2AE8944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3"/>
    <w:multiLevelType w:val="hybridMultilevel"/>
    <w:tmpl w:val="238E1F2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6E87CCC"/>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3D1B58B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8C233A8"/>
    <w:multiLevelType w:val="hybridMultilevel"/>
    <w:tmpl w:val="09BCC190"/>
    <w:lvl w:ilvl="0" w:tplc="4126BD5A">
      <w:start w:val="1"/>
      <w:numFmt w:val="bullet"/>
      <w:lvlText w:val=""/>
      <w:lvlPicBulletId w:val="2"/>
      <w:lvlJc w:val="left"/>
      <w:pPr>
        <w:tabs>
          <w:tab w:val="num" w:pos="720"/>
        </w:tabs>
        <w:ind w:left="720" w:hanging="360"/>
      </w:pPr>
      <w:rPr>
        <w:rFonts w:ascii="Symbol" w:hAnsi="Symbol" w:hint="default"/>
      </w:rPr>
    </w:lvl>
    <w:lvl w:ilvl="1" w:tplc="DD1E7B9E" w:tentative="1">
      <w:start w:val="1"/>
      <w:numFmt w:val="bullet"/>
      <w:lvlText w:val=""/>
      <w:lvlJc w:val="left"/>
      <w:pPr>
        <w:tabs>
          <w:tab w:val="num" w:pos="1440"/>
        </w:tabs>
        <w:ind w:left="1440" w:hanging="360"/>
      </w:pPr>
      <w:rPr>
        <w:rFonts w:ascii="Symbol" w:hAnsi="Symbol" w:hint="default"/>
      </w:rPr>
    </w:lvl>
    <w:lvl w:ilvl="2" w:tplc="F3465352" w:tentative="1">
      <w:start w:val="1"/>
      <w:numFmt w:val="bullet"/>
      <w:lvlText w:val=""/>
      <w:lvlJc w:val="left"/>
      <w:pPr>
        <w:tabs>
          <w:tab w:val="num" w:pos="2160"/>
        </w:tabs>
        <w:ind w:left="2160" w:hanging="360"/>
      </w:pPr>
      <w:rPr>
        <w:rFonts w:ascii="Symbol" w:hAnsi="Symbol" w:hint="default"/>
      </w:rPr>
    </w:lvl>
    <w:lvl w:ilvl="3" w:tplc="03D448A8" w:tentative="1">
      <w:start w:val="1"/>
      <w:numFmt w:val="bullet"/>
      <w:lvlText w:val=""/>
      <w:lvlJc w:val="left"/>
      <w:pPr>
        <w:tabs>
          <w:tab w:val="num" w:pos="2880"/>
        </w:tabs>
        <w:ind w:left="2880" w:hanging="360"/>
      </w:pPr>
      <w:rPr>
        <w:rFonts w:ascii="Symbol" w:hAnsi="Symbol" w:hint="default"/>
      </w:rPr>
    </w:lvl>
    <w:lvl w:ilvl="4" w:tplc="D3AC1180" w:tentative="1">
      <w:start w:val="1"/>
      <w:numFmt w:val="bullet"/>
      <w:lvlText w:val=""/>
      <w:lvlJc w:val="left"/>
      <w:pPr>
        <w:tabs>
          <w:tab w:val="num" w:pos="3600"/>
        </w:tabs>
        <w:ind w:left="3600" w:hanging="360"/>
      </w:pPr>
      <w:rPr>
        <w:rFonts w:ascii="Symbol" w:hAnsi="Symbol" w:hint="default"/>
      </w:rPr>
    </w:lvl>
    <w:lvl w:ilvl="5" w:tplc="9A508FB2" w:tentative="1">
      <w:start w:val="1"/>
      <w:numFmt w:val="bullet"/>
      <w:lvlText w:val=""/>
      <w:lvlJc w:val="left"/>
      <w:pPr>
        <w:tabs>
          <w:tab w:val="num" w:pos="4320"/>
        </w:tabs>
        <w:ind w:left="4320" w:hanging="360"/>
      </w:pPr>
      <w:rPr>
        <w:rFonts w:ascii="Symbol" w:hAnsi="Symbol" w:hint="default"/>
      </w:rPr>
    </w:lvl>
    <w:lvl w:ilvl="6" w:tplc="3DD68BA8" w:tentative="1">
      <w:start w:val="1"/>
      <w:numFmt w:val="bullet"/>
      <w:lvlText w:val=""/>
      <w:lvlJc w:val="left"/>
      <w:pPr>
        <w:tabs>
          <w:tab w:val="num" w:pos="5040"/>
        </w:tabs>
        <w:ind w:left="5040" w:hanging="360"/>
      </w:pPr>
      <w:rPr>
        <w:rFonts w:ascii="Symbol" w:hAnsi="Symbol" w:hint="default"/>
      </w:rPr>
    </w:lvl>
    <w:lvl w:ilvl="7" w:tplc="4D9CE28E" w:tentative="1">
      <w:start w:val="1"/>
      <w:numFmt w:val="bullet"/>
      <w:lvlText w:val=""/>
      <w:lvlJc w:val="left"/>
      <w:pPr>
        <w:tabs>
          <w:tab w:val="num" w:pos="5760"/>
        </w:tabs>
        <w:ind w:left="5760" w:hanging="360"/>
      </w:pPr>
      <w:rPr>
        <w:rFonts w:ascii="Symbol" w:hAnsi="Symbol" w:hint="default"/>
      </w:rPr>
    </w:lvl>
    <w:lvl w:ilvl="8" w:tplc="FFDC60B6" w:tentative="1">
      <w:start w:val="1"/>
      <w:numFmt w:val="bullet"/>
      <w:lvlText w:val=""/>
      <w:lvlJc w:val="left"/>
      <w:pPr>
        <w:tabs>
          <w:tab w:val="num" w:pos="6480"/>
        </w:tabs>
        <w:ind w:left="6480" w:hanging="360"/>
      </w:pPr>
      <w:rPr>
        <w:rFonts w:ascii="Symbol" w:hAnsi="Symbol" w:hint="default"/>
      </w:rPr>
    </w:lvl>
  </w:abstractNum>
  <w:abstractNum w:abstractNumId="6">
    <w:nsid w:val="09984967"/>
    <w:multiLevelType w:val="hybridMultilevel"/>
    <w:tmpl w:val="8166B470"/>
    <w:lvl w:ilvl="0" w:tplc="B2062C90">
      <w:start w:val="1"/>
      <w:numFmt w:val="bullet"/>
      <w:lvlText w:val=""/>
      <w:lvlPicBulletId w:val="0"/>
      <w:lvlJc w:val="left"/>
      <w:pPr>
        <w:tabs>
          <w:tab w:val="num" w:pos="720"/>
        </w:tabs>
        <w:ind w:left="720" w:hanging="360"/>
      </w:pPr>
      <w:rPr>
        <w:rFonts w:ascii="Symbol" w:hAnsi="Symbol" w:hint="default"/>
      </w:rPr>
    </w:lvl>
    <w:lvl w:ilvl="1" w:tplc="1E0E7B0A" w:tentative="1">
      <w:start w:val="1"/>
      <w:numFmt w:val="bullet"/>
      <w:lvlText w:val=""/>
      <w:lvlJc w:val="left"/>
      <w:pPr>
        <w:tabs>
          <w:tab w:val="num" w:pos="1440"/>
        </w:tabs>
        <w:ind w:left="1440" w:hanging="360"/>
      </w:pPr>
      <w:rPr>
        <w:rFonts w:ascii="Symbol" w:hAnsi="Symbol" w:hint="default"/>
      </w:rPr>
    </w:lvl>
    <w:lvl w:ilvl="2" w:tplc="D40A3ED2" w:tentative="1">
      <w:start w:val="1"/>
      <w:numFmt w:val="bullet"/>
      <w:lvlText w:val=""/>
      <w:lvlJc w:val="left"/>
      <w:pPr>
        <w:tabs>
          <w:tab w:val="num" w:pos="2160"/>
        </w:tabs>
        <w:ind w:left="2160" w:hanging="360"/>
      </w:pPr>
      <w:rPr>
        <w:rFonts w:ascii="Symbol" w:hAnsi="Symbol" w:hint="default"/>
      </w:rPr>
    </w:lvl>
    <w:lvl w:ilvl="3" w:tplc="6D105BDE" w:tentative="1">
      <w:start w:val="1"/>
      <w:numFmt w:val="bullet"/>
      <w:lvlText w:val=""/>
      <w:lvlJc w:val="left"/>
      <w:pPr>
        <w:tabs>
          <w:tab w:val="num" w:pos="2880"/>
        </w:tabs>
        <w:ind w:left="2880" w:hanging="360"/>
      </w:pPr>
      <w:rPr>
        <w:rFonts w:ascii="Symbol" w:hAnsi="Symbol" w:hint="default"/>
      </w:rPr>
    </w:lvl>
    <w:lvl w:ilvl="4" w:tplc="AF748774" w:tentative="1">
      <w:start w:val="1"/>
      <w:numFmt w:val="bullet"/>
      <w:lvlText w:val=""/>
      <w:lvlJc w:val="left"/>
      <w:pPr>
        <w:tabs>
          <w:tab w:val="num" w:pos="3600"/>
        </w:tabs>
        <w:ind w:left="3600" w:hanging="360"/>
      </w:pPr>
      <w:rPr>
        <w:rFonts w:ascii="Symbol" w:hAnsi="Symbol" w:hint="default"/>
      </w:rPr>
    </w:lvl>
    <w:lvl w:ilvl="5" w:tplc="DD8CE3B4" w:tentative="1">
      <w:start w:val="1"/>
      <w:numFmt w:val="bullet"/>
      <w:lvlText w:val=""/>
      <w:lvlJc w:val="left"/>
      <w:pPr>
        <w:tabs>
          <w:tab w:val="num" w:pos="4320"/>
        </w:tabs>
        <w:ind w:left="4320" w:hanging="360"/>
      </w:pPr>
      <w:rPr>
        <w:rFonts w:ascii="Symbol" w:hAnsi="Symbol" w:hint="default"/>
      </w:rPr>
    </w:lvl>
    <w:lvl w:ilvl="6" w:tplc="2D34A5A4" w:tentative="1">
      <w:start w:val="1"/>
      <w:numFmt w:val="bullet"/>
      <w:lvlText w:val=""/>
      <w:lvlJc w:val="left"/>
      <w:pPr>
        <w:tabs>
          <w:tab w:val="num" w:pos="5040"/>
        </w:tabs>
        <w:ind w:left="5040" w:hanging="360"/>
      </w:pPr>
      <w:rPr>
        <w:rFonts w:ascii="Symbol" w:hAnsi="Symbol" w:hint="default"/>
      </w:rPr>
    </w:lvl>
    <w:lvl w:ilvl="7" w:tplc="F9E67930" w:tentative="1">
      <w:start w:val="1"/>
      <w:numFmt w:val="bullet"/>
      <w:lvlText w:val=""/>
      <w:lvlJc w:val="left"/>
      <w:pPr>
        <w:tabs>
          <w:tab w:val="num" w:pos="5760"/>
        </w:tabs>
        <w:ind w:left="5760" w:hanging="360"/>
      </w:pPr>
      <w:rPr>
        <w:rFonts w:ascii="Symbol" w:hAnsi="Symbol" w:hint="default"/>
      </w:rPr>
    </w:lvl>
    <w:lvl w:ilvl="8" w:tplc="BF489E26" w:tentative="1">
      <w:start w:val="1"/>
      <w:numFmt w:val="bullet"/>
      <w:lvlText w:val=""/>
      <w:lvlJc w:val="left"/>
      <w:pPr>
        <w:tabs>
          <w:tab w:val="num" w:pos="6480"/>
        </w:tabs>
        <w:ind w:left="6480" w:hanging="360"/>
      </w:pPr>
      <w:rPr>
        <w:rFonts w:ascii="Symbol" w:hAnsi="Symbol" w:hint="default"/>
      </w:rPr>
    </w:lvl>
  </w:abstractNum>
  <w:abstractNum w:abstractNumId="7">
    <w:nsid w:val="09F478EB"/>
    <w:multiLevelType w:val="hybridMultilevel"/>
    <w:tmpl w:val="7506C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EB203C"/>
    <w:multiLevelType w:val="hybridMultilevel"/>
    <w:tmpl w:val="8B98C5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D12F31"/>
    <w:multiLevelType w:val="multilevel"/>
    <w:tmpl w:val="B73CE660"/>
    <w:lvl w:ilvl="0">
      <w:start w:val="1"/>
      <w:numFmt w:val="decimal"/>
      <w:lvlText w:val="%1."/>
      <w:lvlJc w:val="left"/>
      <w:pPr>
        <w:ind w:left="1069" w:hanging="360"/>
      </w:pPr>
      <w:rPr>
        <w:i w:val="0"/>
        <w:color w:val="171718"/>
      </w:rPr>
    </w:lvl>
    <w:lvl w:ilvl="1">
      <w:start w:val="1"/>
      <w:numFmt w:val="decimal"/>
      <w:isLgl/>
      <w:lvlText w:val="%1.%2"/>
      <w:lvlJc w:val="left"/>
      <w:pPr>
        <w:ind w:left="1414" w:hanging="705"/>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0">
    <w:nsid w:val="183E2A0B"/>
    <w:multiLevelType w:val="multilevel"/>
    <w:tmpl w:val="2D5A3A0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AE86DDF"/>
    <w:multiLevelType w:val="multilevel"/>
    <w:tmpl w:val="A0649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9C5302"/>
    <w:multiLevelType w:val="hybridMultilevel"/>
    <w:tmpl w:val="95985694"/>
    <w:lvl w:ilvl="0" w:tplc="72F0D2D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166AC2"/>
    <w:multiLevelType w:val="multilevel"/>
    <w:tmpl w:val="B306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6C4F14"/>
    <w:multiLevelType w:val="hybridMultilevel"/>
    <w:tmpl w:val="C994BB56"/>
    <w:lvl w:ilvl="0" w:tplc="99CCD2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F340C3E"/>
    <w:multiLevelType w:val="hybridMultilevel"/>
    <w:tmpl w:val="885497FE"/>
    <w:lvl w:ilvl="0" w:tplc="891C89B0">
      <w:start w:val="1"/>
      <w:numFmt w:val="decimal"/>
      <w:lvlText w:val="%1."/>
      <w:lvlJc w:val="left"/>
      <w:pPr>
        <w:ind w:left="360" w:hanging="360"/>
      </w:pPr>
      <w:rPr>
        <w:rFonts w:hint="default"/>
        <w:b/>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2742EA7"/>
    <w:multiLevelType w:val="multilevel"/>
    <w:tmpl w:val="FCB8E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927B82"/>
    <w:multiLevelType w:val="hybridMultilevel"/>
    <w:tmpl w:val="25B4D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0F5708"/>
    <w:multiLevelType w:val="hybridMultilevel"/>
    <w:tmpl w:val="4D3C8C78"/>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9">
    <w:nsid w:val="556F3B20"/>
    <w:multiLevelType w:val="hybridMultilevel"/>
    <w:tmpl w:val="0E901E36"/>
    <w:lvl w:ilvl="0" w:tplc="41C48C5A">
      <w:start w:val="1"/>
      <w:numFmt w:val="bullet"/>
      <w:lvlText w:val=""/>
      <w:lvlPicBulletId w:val="1"/>
      <w:lvlJc w:val="left"/>
      <w:pPr>
        <w:tabs>
          <w:tab w:val="num" w:pos="720"/>
        </w:tabs>
        <w:ind w:left="720" w:hanging="360"/>
      </w:pPr>
      <w:rPr>
        <w:rFonts w:ascii="Symbol" w:hAnsi="Symbol" w:hint="default"/>
      </w:rPr>
    </w:lvl>
    <w:lvl w:ilvl="1" w:tplc="F8161A62" w:tentative="1">
      <w:start w:val="1"/>
      <w:numFmt w:val="bullet"/>
      <w:lvlText w:val=""/>
      <w:lvlJc w:val="left"/>
      <w:pPr>
        <w:tabs>
          <w:tab w:val="num" w:pos="1440"/>
        </w:tabs>
        <w:ind w:left="1440" w:hanging="360"/>
      </w:pPr>
      <w:rPr>
        <w:rFonts w:ascii="Symbol" w:hAnsi="Symbol" w:hint="default"/>
      </w:rPr>
    </w:lvl>
    <w:lvl w:ilvl="2" w:tplc="738C64B6" w:tentative="1">
      <w:start w:val="1"/>
      <w:numFmt w:val="bullet"/>
      <w:lvlText w:val=""/>
      <w:lvlJc w:val="left"/>
      <w:pPr>
        <w:tabs>
          <w:tab w:val="num" w:pos="2160"/>
        </w:tabs>
        <w:ind w:left="2160" w:hanging="360"/>
      </w:pPr>
      <w:rPr>
        <w:rFonts w:ascii="Symbol" w:hAnsi="Symbol" w:hint="default"/>
      </w:rPr>
    </w:lvl>
    <w:lvl w:ilvl="3" w:tplc="2DBE43E6" w:tentative="1">
      <w:start w:val="1"/>
      <w:numFmt w:val="bullet"/>
      <w:lvlText w:val=""/>
      <w:lvlJc w:val="left"/>
      <w:pPr>
        <w:tabs>
          <w:tab w:val="num" w:pos="2880"/>
        </w:tabs>
        <w:ind w:left="2880" w:hanging="360"/>
      </w:pPr>
      <w:rPr>
        <w:rFonts w:ascii="Symbol" w:hAnsi="Symbol" w:hint="default"/>
      </w:rPr>
    </w:lvl>
    <w:lvl w:ilvl="4" w:tplc="34DA03B4" w:tentative="1">
      <w:start w:val="1"/>
      <w:numFmt w:val="bullet"/>
      <w:lvlText w:val=""/>
      <w:lvlJc w:val="left"/>
      <w:pPr>
        <w:tabs>
          <w:tab w:val="num" w:pos="3600"/>
        </w:tabs>
        <w:ind w:left="3600" w:hanging="360"/>
      </w:pPr>
      <w:rPr>
        <w:rFonts w:ascii="Symbol" w:hAnsi="Symbol" w:hint="default"/>
      </w:rPr>
    </w:lvl>
    <w:lvl w:ilvl="5" w:tplc="70364E2C" w:tentative="1">
      <w:start w:val="1"/>
      <w:numFmt w:val="bullet"/>
      <w:lvlText w:val=""/>
      <w:lvlJc w:val="left"/>
      <w:pPr>
        <w:tabs>
          <w:tab w:val="num" w:pos="4320"/>
        </w:tabs>
        <w:ind w:left="4320" w:hanging="360"/>
      </w:pPr>
      <w:rPr>
        <w:rFonts w:ascii="Symbol" w:hAnsi="Symbol" w:hint="default"/>
      </w:rPr>
    </w:lvl>
    <w:lvl w:ilvl="6" w:tplc="5CB4C22C" w:tentative="1">
      <w:start w:val="1"/>
      <w:numFmt w:val="bullet"/>
      <w:lvlText w:val=""/>
      <w:lvlJc w:val="left"/>
      <w:pPr>
        <w:tabs>
          <w:tab w:val="num" w:pos="5040"/>
        </w:tabs>
        <w:ind w:left="5040" w:hanging="360"/>
      </w:pPr>
      <w:rPr>
        <w:rFonts w:ascii="Symbol" w:hAnsi="Symbol" w:hint="default"/>
      </w:rPr>
    </w:lvl>
    <w:lvl w:ilvl="7" w:tplc="C142BC1C" w:tentative="1">
      <w:start w:val="1"/>
      <w:numFmt w:val="bullet"/>
      <w:lvlText w:val=""/>
      <w:lvlJc w:val="left"/>
      <w:pPr>
        <w:tabs>
          <w:tab w:val="num" w:pos="5760"/>
        </w:tabs>
        <w:ind w:left="5760" w:hanging="360"/>
      </w:pPr>
      <w:rPr>
        <w:rFonts w:ascii="Symbol" w:hAnsi="Symbol" w:hint="default"/>
      </w:rPr>
    </w:lvl>
    <w:lvl w:ilvl="8" w:tplc="189C5704" w:tentative="1">
      <w:start w:val="1"/>
      <w:numFmt w:val="bullet"/>
      <w:lvlText w:val=""/>
      <w:lvlJc w:val="left"/>
      <w:pPr>
        <w:tabs>
          <w:tab w:val="num" w:pos="6480"/>
        </w:tabs>
        <w:ind w:left="6480" w:hanging="360"/>
      </w:pPr>
      <w:rPr>
        <w:rFonts w:ascii="Symbol" w:hAnsi="Symbol" w:hint="default"/>
      </w:rPr>
    </w:lvl>
  </w:abstractNum>
  <w:abstractNum w:abstractNumId="20">
    <w:nsid w:val="5A942375"/>
    <w:multiLevelType w:val="multilevel"/>
    <w:tmpl w:val="F232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822141"/>
    <w:multiLevelType w:val="multilevel"/>
    <w:tmpl w:val="025E1A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6F172AE"/>
    <w:multiLevelType w:val="hybridMultilevel"/>
    <w:tmpl w:val="92FAF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6348A1"/>
    <w:multiLevelType w:val="multilevel"/>
    <w:tmpl w:val="A784DF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4B6F8F"/>
    <w:multiLevelType w:val="multilevel"/>
    <w:tmpl w:val="049C3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931876"/>
    <w:multiLevelType w:val="hybridMultilevel"/>
    <w:tmpl w:val="6122B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B83E43"/>
    <w:multiLevelType w:val="hybridMultilevel"/>
    <w:tmpl w:val="69C0488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807F2A"/>
    <w:multiLevelType w:val="hybridMultilevel"/>
    <w:tmpl w:val="6310DFE2"/>
    <w:lvl w:ilvl="0" w:tplc="603C4256">
      <w:start w:val="1"/>
      <w:numFmt w:val="decimal"/>
      <w:lvlText w:val="%1."/>
      <w:lvlJc w:val="left"/>
      <w:pPr>
        <w:ind w:left="1080" w:hanging="360"/>
      </w:pPr>
      <w:rPr>
        <w:rFonts w:eastAsia="Times New Roman"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85D57E8"/>
    <w:multiLevelType w:val="hybridMultilevel"/>
    <w:tmpl w:val="26B8E972"/>
    <w:lvl w:ilvl="0" w:tplc="CAFCBE40">
      <w:start w:val="2020"/>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E17F22"/>
    <w:multiLevelType w:val="multilevel"/>
    <w:tmpl w:val="A784DF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1"/>
  </w:num>
  <w:num w:numId="3">
    <w:abstractNumId w:val="15"/>
  </w:num>
  <w:num w:numId="4">
    <w:abstractNumId w:val="24"/>
  </w:num>
  <w:num w:numId="5">
    <w:abstractNumId w:val="10"/>
  </w:num>
  <w:num w:numId="6">
    <w:abstractNumId w:val="16"/>
  </w:num>
  <w:num w:numId="7">
    <w:abstractNumId w:val="7"/>
  </w:num>
  <w:num w:numId="8">
    <w:abstractNumId w:val="27"/>
  </w:num>
  <w:num w:numId="9">
    <w:abstractNumId w:val="6"/>
  </w:num>
  <w:num w:numId="10">
    <w:abstractNumId w:val="19"/>
  </w:num>
  <w:num w:numId="11">
    <w:abstractNumId w:val="5"/>
  </w:num>
  <w:num w:numId="12">
    <w:abstractNumId w:val="14"/>
  </w:num>
  <w:num w:numId="13">
    <w:abstractNumId w:val="0"/>
  </w:num>
  <w:num w:numId="14">
    <w:abstractNumId w:val="2"/>
  </w:num>
  <w:num w:numId="15">
    <w:abstractNumId w:val="3"/>
  </w:num>
  <w:num w:numId="16">
    <w:abstractNumId w:val="4"/>
  </w:num>
  <w:num w:numId="17">
    <w:abstractNumId w:val="9"/>
  </w:num>
  <w:num w:numId="18">
    <w:abstractNumId w:val="8"/>
  </w:num>
  <w:num w:numId="19">
    <w:abstractNumId w:val="18"/>
  </w:num>
  <w:num w:numId="20">
    <w:abstractNumId w:val="22"/>
  </w:num>
  <w:num w:numId="21">
    <w:abstractNumId w:val="25"/>
  </w:num>
  <w:num w:numId="22">
    <w:abstractNumId w:val="13"/>
  </w:num>
  <w:num w:numId="23">
    <w:abstractNumId w:val="29"/>
  </w:num>
  <w:num w:numId="24">
    <w:abstractNumId w:val="20"/>
  </w:num>
  <w:num w:numId="25">
    <w:abstractNumId w:val="17"/>
  </w:num>
  <w:num w:numId="26">
    <w:abstractNumId w:val="28"/>
  </w:num>
  <w:num w:numId="27">
    <w:abstractNumId w:val="26"/>
  </w:num>
  <w:num w:numId="28">
    <w:abstractNumId w:val="12"/>
  </w:num>
  <w:num w:numId="29">
    <w:abstractNumId w:val="23"/>
  </w:num>
  <w:num w:numId="3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48B"/>
    <w:rsid w:val="000078D6"/>
    <w:rsid w:val="00007DC7"/>
    <w:rsid w:val="00095225"/>
    <w:rsid w:val="000B0275"/>
    <w:rsid w:val="000C32A7"/>
    <w:rsid w:val="00144E6E"/>
    <w:rsid w:val="00156490"/>
    <w:rsid w:val="0018039C"/>
    <w:rsid w:val="001A59A0"/>
    <w:rsid w:val="001E6008"/>
    <w:rsid w:val="002048C2"/>
    <w:rsid w:val="002A4623"/>
    <w:rsid w:val="002B696F"/>
    <w:rsid w:val="002C340E"/>
    <w:rsid w:val="002D3169"/>
    <w:rsid w:val="0031005C"/>
    <w:rsid w:val="00394D90"/>
    <w:rsid w:val="003B2820"/>
    <w:rsid w:val="003B3C76"/>
    <w:rsid w:val="0042346F"/>
    <w:rsid w:val="004268B8"/>
    <w:rsid w:val="00437259"/>
    <w:rsid w:val="004558A6"/>
    <w:rsid w:val="004C753E"/>
    <w:rsid w:val="004F7383"/>
    <w:rsid w:val="00544DE5"/>
    <w:rsid w:val="005A60DE"/>
    <w:rsid w:val="005E56CC"/>
    <w:rsid w:val="006841B9"/>
    <w:rsid w:val="00686593"/>
    <w:rsid w:val="00693BA6"/>
    <w:rsid w:val="006F428B"/>
    <w:rsid w:val="0070048B"/>
    <w:rsid w:val="007026D1"/>
    <w:rsid w:val="007C0B96"/>
    <w:rsid w:val="007C12B3"/>
    <w:rsid w:val="0081182C"/>
    <w:rsid w:val="0082451D"/>
    <w:rsid w:val="00855A27"/>
    <w:rsid w:val="00950958"/>
    <w:rsid w:val="00975A69"/>
    <w:rsid w:val="009B70DD"/>
    <w:rsid w:val="00A31958"/>
    <w:rsid w:val="00A50436"/>
    <w:rsid w:val="00A62E78"/>
    <w:rsid w:val="00A9746C"/>
    <w:rsid w:val="00B042CE"/>
    <w:rsid w:val="00B34FA7"/>
    <w:rsid w:val="00B36D24"/>
    <w:rsid w:val="00B455B4"/>
    <w:rsid w:val="00B52827"/>
    <w:rsid w:val="00B71CF7"/>
    <w:rsid w:val="00B81FB0"/>
    <w:rsid w:val="00BC30DC"/>
    <w:rsid w:val="00C045AB"/>
    <w:rsid w:val="00C31D72"/>
    <w:rsid w:val="00C85D0B"/>
    <w:rsid w:val="00C9555B"/>
    <w:rsid w:val="00CA6324"/>
    <w:rsid w:val="00CB545A"/>
    <w:rsid w:val="00CE1BF4"/>
    <w:rsid w:val="00D74314"/>
    <w:rsid w:val="00DA2B8E"/>
    <w:rsid w:val="00DD1A2F"/>
    <w:rsid w:val="00DF5BBC"/>
    <w:rsid w:val="00E13379"/>
    <w:rsid w:val="00E42CF0"/>
    <w:rsid w:val="00ED0873"/>
    <w:rsid w:val="00F11508"/>
    <w:rsid w:val="00F43DED"/>
    <w:rsid w:val="00F665D2"/>
    <w:rsid w:val="00F720DC"/>
    <w:rsid w:val="00F94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5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2B69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2B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44DE5"/>
    <w:pPr>
      <w:ind w:left="720"/>
      <w:contextualSpacing/>
    </w:pPr>
  </w:style>
  <w:style w:type="paragraph" w:styleId="a5">
    <w:name w:val="No Spacing"/>
    <w:uiPriority w:val="1"/>
    <w:qFormat/>
    <w:rsid w:val="00B042CE"/>
    <w:pPr>
      <w:spacing w:after="0" w:line="240" w:lineRule="auto"/>
    </w:pPr>
  </w:style>
  <w:style w:type="paragraph" w:styleId="a6">
    <w:name w:val="Balloon Text"/>
    <w:basedOn w:val="a"/>
    <w:link w:val="a7"/>
    <w:uiPriority w:val="99"/>
    <w:semiHidden/>
    <w:unhideWhenUsed/>
    <w:rsid w:val="00B042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42CE"/>
    <w:rPr>
      <w:rFonts w:ascii="Tahoma" w:hAnsi="Tahoma" w:cs="Tahoma"/>
      <w:sz w:val="16"/>
      <w:szCs w:val="16"/>
    </w:rPr>
  </w:style>
  <w:style w:type="paragraph" w:styleId="a8">
    <w:name w:val="Normal (Web)"/>
    <w:basedOn w:val="a"/>
    <w:uiPriority w:val="99"/>
    <w:unhideWhenUsed/>
    <w:rsid w:val="00B455B4"/>
    <w:rPr>
      <w:rFonts w:ascii="Times New Roman" w:hAnsi="Times New Roman" w:cs="Times New Roman"/>
      <w:sz w:val="24"/>
      <w:szCs w:val="24"/>
    </w:rPr>
  </w:style>
  <w:style w:type="character" w:styleId="a9">
    <w:name w:val="Hyperlink"/>
    <w:basedOn w:val="a0"/>
    <w:uiPriority w:val="99"/>
    <w:unhideWhenUsed/>
    <w:rsid w:val="00B455B4"/>
    <w:rPr>
      <w:color w:val="0000FF"/>
      <w:u w:val="single"/>
    </w:rPr>
  </w:style>
  <w:style w:type="character" w:customStyle="1" w:styleId="c2">
    <w:name w:val="c2"/>
    <w:basedOn w:val="a0"/>
    <w:rsid w:val="003B2820"/>
  </w:style>
  <w:style w:type="character" w:styleId="aa">
    <w:name w:val="Strong"/>
    <w:qFormat/>
    <w:rsid w:val="00A9746C"/>
    <w:rPr>
      <w:b/>
      <w:bCs/>
    </w:rPr>
  </w:style>
  <w:style w:type="paragraph" w:styleId="ab">
    <w:name w:val="Body Text"/>
    <w:basedOn w:val="a"/>
    <w:link w:val="ac"/>
    <w:rsid w:val="00A9746C"/>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c">
    <w:name w:val="Основной текст Знак"/>
    <w:basedOn w:val="a0"/>
    <w:link w:val="ab"/>
    <w:rsid w:val="00A9746C"/>
    <w:rPr>
      <w:rFonts w:ascii="Times New Roman" w:eastAsia="SimSun" w:hAnsi="Times New Roman"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5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2B69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2B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44DE5"/>
    <w:pPr>
      <w:ind w:left="720"/>
      <w:contextualSpacing/>
    </w:pPr>
  </w:style>
  <w:style w:type="paragraph" w:styleId="a5">
    <w:name w:val="No Spacing"/>
    <w:uiPriority w:val="1"/>
    <w:qFormat/>
    <w:rsid w:val="00B042CE"/>
    <w:pPr>
      <w:spacing w:after="0" w:line="240" w:lineRule="auto"/>
    </w:pPr>
  </w:style>
  <w:style w:type="paragraph" w:styleId="a6">
    <w:name w:val="Balloon Text"/>
    <w:basedOn w:val="a"/>
    <w:link w:val="a7"/>
    <w:uiPriority w:val="99"/>
    <w:semiHidden/>
    <w:unhideWhenUsed/>
    <w:rsid w:val="00B042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42CE"/>
    <w:rPr>
      <w:rFonts w:ascii="Tahoma" w:hAnsi="Tahoma" w:cs="Tahoma"/>
      <w:sz w:val="16"/>
      <w:szCs w:val="16"/>
    </w:rPr>
  </w:style>
  <w:style w:type="paragraph" w:styleId="a8">
    <w:name w:val="Normal (Web)"/>
    <w:basedOn w:val="a"/>
    <w:uiPriority w:val="99"/>
    <w:unhideWhenUsed/>
    <w:rsid w:val="00B455B4"/>
    <w:rPr>
      <w:rFonts w:ascii="Times New Roman" w:hAnsi="Times New Roman" w:cs="Times New Roman"/>
      <w:sz w:val="24"/>
      <w:szCs w:val="24"/>
    </w:rPr>
  </w:style>
  <w:style w:type="character" w:styleId="a9">
    <w:name w:val="Hyperlink"/>
    <w:basedOn w:val="a0"/>
    <w:uiPriority w:val="99"/>
    <w:unhideWhenUsed/>
    <w:rsid w:val="00B455B4"/>
    <w:rPr>
      <w:color w:val="0000FF"/>
      <w:u w:val="single"/>
    </w:rPr>
  </w:style>
  <w:style w:type="character" w:customStyle="1" w:styleId="c2">
    <w:name w:val="c2"/>
    <w:basedOn w:val="a0"/>
    <w:rsid w:val="003B2820"/>
  </w:style>
  <w:style w:type="character" w:styleId="aa">
    <w:name w:val="Strong"/>
    <w:qFormat/>
    <w:rsid w:val="00A9746C"/>
    <w:rPr>
      <w:b/>
      <w:bCs/>
    </w:rPr>
  </w:style>
  <w:style w:type="paragraph" w:styleId="ab">
    <w:name w:val="Body Text"/>
    <w:basedOn w:val="a"/>
    <w:link w:val="ac"/>
    <w:rsid w:val="00A9746C"/>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c">
    <w:name w:val="Основной текст Знак"/>
    <w:basedOn w:val="a0"/>
    <w:link w:val="ab"/>
    <w:rsid w:val="00A9746C"/>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8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5.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757</TotalTime>
  <Pages>6</Pages>
  <Words>1854</Words>
  <Characters>10574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Оляля</cp:lastModifiedBy>
  <cp:revision>19</cp:revision>
  <dcterms:created xsi:type="dcterms:W3CDTF">2018-11-02T06:12:00Z</dcterms:created>
  <dcterms:modified xsi:type="dcterms:W3CDTF">2023-06-10T07:29:00Z</dcterms:modified>
</cp:coreProperties>
</file>